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19341" w14:textId="23817D8C" w:rsidR="008B6B72" w:rsidRDefault="008B6B72" w:rsidP="008B6B72">
      <w:pPr>
        <w:jc w:val="center"/>
        <w:rPr>
          <w:rFonts w:ascii="Arial" w:hAnsi="Arial" w:cs="Arial"/>
          <w:b/>
          <w:sz w:val="28"/>
          <w:szCs w:val="28"/>
          <w:lang w:val="en-ID"/>
        </w:rPr>
      </w:pPr>
      <w:r w:rsidRPr="00921599">
        <w:rPr>
          <w:rFonts w:ascii="Arial" w:hAnsi="Arial" w:cs="Arial"/>
          <w:b/>
          <w:sz w:val="28"/>
          <w:szCs w:val="28"/>
          <w:lang w:val="en-ID"/>
        </w:rPr>
        <w:t>Evaluasi Guideline</w:t>
      </w:r>
      <w:r>
        <w:rPr>
          <w:rFonts w:ascii="Arial" w:hAnsi="Arial" w:cs="Arial"/>
          <w:b/>
          <w:sz w:val="28"/>
          <w:szCs w:val="28"/>
          <w:lang w:val="en-ID"/>
        </w:rPr>
        <w:t xml:space="preserve"> dan e-learning</w:t>
      </w:r>
      <w:r w:rsidRPr="00921599">
        <w:rPr>
          <w:rFonts w:ascii="Arial" w:hAnsi="Arial" w:cs="Arial"/>
          <w:b/>
          <w:sz w:val="28"/>
          <w:szCs w:val="28"/>
          <w:lang w:val="en-ID"/>
        </w:rPr>
        <w:t xml:space="preserve"> </w:t>
      </w:r>
      <w:r>
        <w:rPr>
          <w:rFonts w:ascii="Arial" w:hAnsi="Arial" w:cs="Arial"/>
          <w:b/>
          <w:i/>
          <w:sz w:val="28"/>
          <w:szCs w:val="28"/>
          <w:lang w:val="en-ID"/>
        </w:rPr>
        <w:t>Digital Lteracy</w:t>
      </w:r>
      <w:r w:rsidRPr="00921599">
        <w:rPr>
          <w:rFonts w:ascii="Arial" w:hAnsi="Arial" w:cs="Arial"/>
          <w:b/>
          <w:sz w:val="28"/>
          <w:szCs w:val="28"/>
          <w:lang w:val="en-ID"/>
        </w:rPr>
        <w:t xml:space="preserve"> </w:t>
      </w:r>
      <w:r>
        <w:rPr>
          <w:rFonts w:ascii="Arial" w:hAnsi="Arial" w:cs="Arial"/>
          <w:b/>
          <w:sz w:val="28"/>
          <w:szCs w:val="28"/>
          <w:lang w:val="en-ID"/>
        </w:rPr>
        <w:t>Menggunakan Model CIPP</w:t>
      </w:r>
    </w:p>
    <w:p w14:paraId="18BE85B0" w14:textId="77777777" w:rsidR="00F61C1E" w:rsidRPr="00A3106A" w:rsidRDefault="00F61C1E" w:rsidP="00F61C1E">
      <w:pPr>
        <w:pStyle w:val="Paragraf"/>
        <w:jc w:val="center"/>
        <w:rPr>
          <w:b/>
          <w:bCs/>
          <w:iCs/>
          <w:szCs w:val="24"/>
        </w:rPr>
      </w:pPr>
      <w:r w:rsidRPr="00A3106A">
        <w:rPr>
          <w:b/>
          <w:bCs/>
          <w:iCs/>
          <w:szCs w:val="24"/>
        </w:rPr>
        <w:t>Winda Anestya Ayunda</w:t>
      </w:r>
      <w:r w:rsidRPr="00A3106A">
        <w:rPr>
          <w:b/>
          <w:bCs/>
          <w:iCs/>
          <w:szCs w:val="24"/>
          <w:vertAlign w:val="superscript"/>
        </w:rPr>
        <w:footnoteReference w:id="1"/>
      </w:r>
      <w:r w:rsidRPr="00A3106A">
        <w:rPr>
          <w:b/>
          <w:bCs/>
          <w:iCs/>
          <w:szCs w:val="24"/>
        </w:rPr>
        <w:t xml:space="preserve"> , Yani Nurhadyani</w:t>
      </w:r>
      <w:r w:rsidRPr="00A3106A">
        <w:rPr>
          <w:b/>
          <w:bCs/>
          <w:iCs/>
          <w:szCs w:val="24"/>
          <w:vertAlign w:val="superscript"/>
        </w:rPr>
        <w:footnoteReference w:id="2"/>
      </w:r>
      <w:r w:rsidRPr="00A3106A">
        <w:rPr>
          <w:b/>
          <w:bCs/>
          <w:iCs/>
          <w:szCs w:val="24"/>
        </w:rPr>
        <w:t>, Sony Hartono Wijaya</w:t>
      </w:r>
      <w:r w:rsidRPr="00A3106A">
        <w:rPr>
          <w:b/>
          <w:bCs/>
          <w:iCs/>
          <w:szCs w:val="24"/>
          <w:vertAlign w:val="superscript"/>
        </w:rPr>
        <w:footnoteReference w:id="3"/>
      </w:r>
    </w:p>
    <w:p w14:paraId="601B786B" w14:textId="77777777" w:rsidR="00921599" w:rsidRPr="00921599" w:rsidRDefault="00921599" w:rsidP="00921599">
      <w:pPr>
        <w:jc w:val="center"/>
        <w:rPr>
          <w:rFonts w:ascii="Arial" w:hAnsi="Arial" w:cs="Arial"/>
          <w:b/>
          <w:sz w:val="28"/>
          <w:szCs w:val="28"/>
          <w:lang w:val="en-ID"/>
        </w:rPr>
      </w:pPr>
    </w:p>
    <w:p w14:paraId="18E785A7" w14:textId="77777777" w:rsidR="00921599" w:rsidRPr="006D20E7" w:rsidRDefault="00921599" w:rsidP="00921599">
      <w:pPr>
        <w:jc w:val="center"/>
        <w:rPr>
          <w:rFonts w:ascii="Times New Roman" w:hAnsi="Times New Roman" w:cs="Times New Roman"/>
          <w:b/>
          <w:i/>
          <w:sz w:val="24"/>
          <w:szCs w:val="24"/>
          <w:lang w:val="en-ID"/>
        </w:rPr>
      </w:pPr>
      <w:r w:rsidRPr="006D20E7">
        <w:rPr>
          <w:rFonts w:ascii="Times New Roman" w:hAnsi="Times New Roman" w:cs="Times New Roman"/>
          <w:b/>
          <w:i/>
          <w:sz w:val="24"/>
          <w:szCs w:val="24"/>
          <w:lang w:val="en-ID"/>
        </w:rPr>
        <w:t>ABSTRACT</w:t>
      </w:r>
    </w:p>
    <w:p w14:paraId="04FF16E9" w14:textId="231358C5" w:rsidR="0005486B" w:rsidRDefault="0005486B" w:rsidP="00644FA6">
      <w:pPr>
        <w:jc w:val="both"/>
        <w:rPr>
          <w:rFonts w:ascii="Times New Roman" w:eastAsia="Times New Roman" w:hAnsi="Times New Roman" w:cs="Times New Roman"/>
          <w:i/>
          <w:sz w:val="20"/>
          <w:szCs w:val="20"/>
          <w:lang w:val="en-ID" w:eastAsia="ja-JP"/>
        </w:rPr>
      </w:pPr>
      <w:r w:rsidRPr="006D20E7">
        <w:rPr>
          <w:rFonts w:ascii="Times New Roman" w:eastAsia="Times New Roman" w:hAnsi="Times New Roman" w:cs="Times New Roman"/>
          <w:i/>
          <w:sz w:val="20"/>
          <w:szCs w:val="20"/>
          <w:lang w:val="en-ID" w:eastAsia="ja-JP"/>
        </w:rPr>
        <w:t xml:space="preserve">Digital literacy is the ability to use technology and information in various formats and various sources originating from digital devices. </w:t>
      </w:r>
      <w:r w:rsidR="006D20E7" w:rsidRPr="006D20E7">
        <w:rPr>
          <w:rFonts w:ascii="Times New Roman" w:eastAsia="Times New Roman" w:hAnsi="Times New Roman" w:cs="Times New Roman"/>
          <w:i/>
          <w:sz w:val="20"/>
          <w:szCs w:val="20"/>
          <w:lang w:val="en-ID" w:eastAsia="ja-JP"/>
        </w:rPr>
        <w:t>O</w:t>
      </w:r>
      <w:r w:rsidRPr="006D20E7">
        <w:rPr>
          <w:rFonts w:ascii="Times New Roman" w:eastAsia="Times New Roman" w:hAnsi="Times New Roman" w:cs="Times New Roman"/>
          <w:i/>
          <w:sz w:val="20"/>
          <w:szCs w:val="20"/>
          <w:lang w:val="en-ID" w:eastAsia="ja-JP"/>
        </w:rPr>
        <w:t xml:space="preserve">n previous research has been designed guideline digital literacy based on </w:t>
      </w:r>
      <w:r w:rsidR="008B6B72" w:rsidRPr="008B6B72">
        <w:rPr>
          <w:rFonts w:ascii="Times New Roman" w:eastAsia="Times New Roman" w:hAnsi="Times New Roman" w:cs="Times New Roman"/>
          <w:i/>
          <w:sz w:val="20"/>
          <w:szCs w:val="20"/>
          <w:lang w:val="en-ID" w:eastAsia="ja-JP"/>
        </w:rPr>
        <w:t>blended learning</w:t>
      </w:r>
      <w:r w:rsidRPr="006D20E7">
        <w:rPr>
          <w:rFonts w:ascii="Times New Roman" w:eastAsia="Times New Roman" w:hAnsi="Times New Roman" w:cs="Times New Roman"/>
          <w:i/>
          <w:sz w:val="20"/>
          <w:szCs w:val="20"/>
          <w:lang w:val="en-ID" w:eastAsia="ja-JP"/>
        </w:rPr>
        <w:t xml:space="preserve"> which combines face-to-face learning and utilizing the internet network as a means of delivering teaching materials (modules) that have been converted to digital format (Pdf). That research expected to be proposal for government to develop strategy to reduce the disparity in the use of digital technology between urban communities and district communities. This research aims to evaluating </w:t>
      </w:r>
      <w:r w:rsidR="006D20E7">
        <w:rPr>
          <w:rFonts w:ascii="Times New Roman" w:eastAsia="Times New Roman" w:hAnsi="Times New Roman" w:cs="Times New Roman"/>
          <w:i/>
          <w:sz w:val="20"/>
          <w:szCs w:val="20"/>
          <w:lang w:val="en-ID" w:eastAsia="ja-JP"/>
        </w:rPr>
        <w:t xml:space="preserve">guideline and </w:t>
      </w:r>
      <w:r w:rsidR="008B6B72" w:rsidRPr="008B6B72">
        <w:rPr>
          <w:rFonts w:ascii="Times New Roman" w:eastAsia="Times New Roman" w:hAnsi="Times New Roman" w:cs="Times New Roman"/>
          <w:i/>
          <w:sz w:val="20"/>
          <w:szCs w:val="20"/>
          <w:lang w:val="en-ID" w:eastAsia="ja-JP"/>
        </w:rPr>
        <w:t>e-learning</w:t>
      </w:r>
      <w:r w:rsidRPr="006D20E7">
        <w:rPr>
          <w:rFonts w:ascii="Times New Roman" w:eastAsia="Times New Roman" w:hAnsi="Times New Roman" w:cs="Times New Roman"/>
          <w:i/>
          <w:sz w:val="20"/>
          <w:szCs w:val="20"/>
          <w:lang w:val="en-ID" w:eastAsia="ja-JP"/>
        </w:rPr>
        <w:t xml:space="preserve"> to users, The evaluation method uses descriptive analysis. Questionnaires that have been distributed to 10 respondents are calculated using the Likerts scale. Questions on the questionnaire were prepared using the</w:t>
      </w:r>
      <w:r w:rsidR="006D20E7">
        <w:rPr>
          <w:rFonts w:ascii="Times New Roman" w:eastAsia="Times New Roman" w:hAnsi="Times New Roman" w:cs="Times New Roman"/>
          <w:i/>
          <w:sz w:val="20"/>
          <w:szCs w:val="20"/>
          <w:lang w:val="en-ID" w:eastAsia="ja-JP"/>
        </w:rPr>
        <w:t xml:space="preserve"> C</w:t>
      </w:r>
      <w:r w:rsidR="007F0BD5">
        <w:rPr>
          <w:rFonts w:ascii="Times New Roman" w:eastAsia="Times New Roman" w:hAnsi="Times New Roman" w:cs="Times New Roman"/>
          <w:i/>
          <w:sz w:val="20"/>
          <w:szCs w:val="20"/>
          <w:lang w:val="en-ID" w:eastAsia="ja-JP"/>
        </w:rPr>
        <w:t>IPP (c</w:t>
      </w:r>
      <w:r w:rsidR="006D20E7">
        <w:rPr>
          <w:rFonts w:ascii="Times New Roman" w:eastAsia="Times New Roman" w:hAnsi="Times New Roman" w:cs="Times New Roman"/>
          <w:i/>
          <w:sz w:val="20"/>
          <w:szCs w:val="20"/>
          <w:lang w:val="en-ID" w:eastAsia="ja-JP"/>
        </w:rPr>
        <w:t>ontex</w:t>
      </w:r>
      <w:r w:rsidR="009D5C9D">
        <w:rPr>
          <w:rFonts w:ascii="Times New Roman" w:eastAsia="Times New Roman" w:hAnsi="Times New Roman" w:cs="Times New Roman"/>
          <w:i/>
          <w:sz w:val="20"/>
          <w:szCs w:val="20"/>
          <w:lang w:val="en-ID" w:eastAsia="ja-JP"/>
        </w:rPr>
        <w:t>,, input</w:t>
      </w:r>
      <w:r w:rsidR="006D20E7">
        <w:rPr>
          <w:rFonts w:ascii="Times New Roman" w:eastAsia="Times New Roman" w:hAnsi="Times New Roman" w:cs="Times New Roman"/>
          <w:i/>
          <w:sz w:val="20"/>
          <w:szCs w:val="20"/>
          <w:lang w:val="en-ID" w:eastAsia="ja-JP"/>
        </w:rPr>
        <w:t xml:space="preserve">, process </w:t>
      </w:r>
      <w:r w:rsidRPr="006D20E7">
        <w:rPr>
          <w:rFonts w:ascii="Times New Roman" w:eastAsia="Times New Roman" w:hAnsi="Times New Roman" w:cs="Times New Roman"/>
          <w:i/>
          <w:sz w:val="20"/>
          <w:szCs w:val="20"/>
          <w:lang w:val="en-ID" w:eastAsia="ja-JP"/>
        </w:rPr>
        <w:t xml:space="preserve">and </w:t>
      </w:r>
      <w:r w:rsidR="006D20E7">
        <w:rPr>
          <w:rFonts w:ascii="Times New Roman" w:eastAsia="Times New Roman" w:hAnsi="Times New Roman" w:cs="Times New Roman"/>
          <w:i/>
          <w:sz w:val="20"/>
          <w:szCs w:val="20"/>
          <w:lang w:val="en-ID" w:eastAsia="ja-JP"/>
        </w:rPr>
        <w:t>product</w:t>
      </w:r>
      <w:r w:rsidR="00CB2137">
        <w:rPr>
          <w:rFonts w:ascii="Times New Roman" w:eastAsia="Times New Roman" w:hAnsi="Times New Roman" w:cs="Times New Roman"/>
          <w:i/>
          <w:sz w:val="20"/>
          <w:szCs w:val="20"/>
          <w:lang w:val="en-ID" w:eastAsia="ja-JP"/>
        </w:rPr>
        <w:t xml:space="preserve">) model. </w:t>
      </w:r>
      <w:r w:rsidRPr="006D20E7">
        <w:rPr>
          <w:rFonts w:ascii="Times New Roman" w:eastAsia="Times New Roman" w:hAnsi="Times New Roman" w:cs="Times New Roman"/>
          <w:i/>
          <w:sz w:val="20"/>
          <w:szCs w:val="20"/>
          <w:lang w:val="en-ID" w:eastAsia="ja-JP"/>
        </w:rPr>
        <w:t xml:space="preserve">. The results can be concluded if the overall response of the respondents is positive or the training reaction indicators are considered satisfactory. But there are still some shortcomings including, the format of teaching materials is still low in applications, such as visual content like images, videos and audio to be used as reference for learning. </w:t>
      </w:r>
    </w:p>
    <w:p w14:paraId="38717EAC" w14:textId="2523BEC6" w:rsidR="00DF2EBA" w:rsidRPr="00DF2EBA" w:rsidRDefault="00DF2EBA" w:rsidP="00644FA6">
      <w:pPr>
        <w:jc w:val="both"/>
        <w:rPr>
          <w:rFonts w:ascii="Times New Roman" w:eastAsia="Times New Roman" w:hAnsi="Times New Roman" w:cs="Times New Roman"/>
          <w:i/>
          <w:sz w:val="20"/>
          <w:szCs w:val="20"/>
          <w:lang w:val="en-ID" w:eastAsia="ja-JP"/>
        </w:rPr>
      </w:pPr>
      <w:r w:rsidRPr="00DF2EBA">
        <w:rPr>
          <w:rFonts w:ascii="Times New Roman" w:eastAsia="Times New Roman" w:hAnsi="Times New Roman" w:cs="Times New Roman"/>
          <w:i/>
          <w:sz w:val="20"/>
          <w:szCs w:val="20"/>
          <w:lang w:val="en-ID" w:eastAsia="ja-JP"/>
        </w:rPr>
        <w:t>Key words : Digital literacy, Blended Learning, e-learning, CIPP</w:t>
      </w:r>
    </w:p>
    <w:p w14:paraId="491EA7CF" w14:textId="77777777" w:rsidR="00921599" w:rsidRDefault="00921599" w:rsidP="0005486B">
      <w:pPr>
        <w:jc w:val="center"/>
        <w:rPr>
          <w:rFonts w:ascii="Times New Roman" w:hAnsi="Times New Roman" w:cs="Times New Roman"/>
          <w:b/>
          <w:sz w:val="24"/>
          <w:szCs w:val="24"/>
          <w:lang w:val="en-ID"/>
        </w:rPr>
      </w:pPr>
      <w:r w:rsidRPr="00921599">
        <w:rPr>
          <w:rFonts w:ascii="Times New Roman" w:hAnsi="Times New Roman" w:cs="Times New Roman"/>
          <w:b/>
          <w:sz w:val="24"/>
          <w:szCs w:val="24"/>
          <w:lang w:val="en-ID"/>
        </w:rPr>
        <w:t>ABSTRAK</w:t>
      </w:r>
    </w:p>
    <w:p w14:paraId="21298B29" w14:textId="58E17C5D" w:rsidR="0005486B" w:rsidRDefault="0005486B" w:rsidP="00DF2EBA">
      <w:pPr>
        <w:pStyle w:val="Paragraf"/>
        <w:ind w:firstLine="0"/>
        <w:rPr>
          <w:rFonts w:cs="Times New Roman"/>
          <w:sz w:val="20"/>
          <w:szCs w:val="20"/>
          <w:lang w:val="en-ID"/>
        </w:rPr>
      </w:pPr>
      <w:r w:rsidRPr="0092202A">
        <w:rPr>
          <w:rFonts w:cs="Times New Roman"/>
          <w:i/>
          <w:sz w:val="20"/>
          <w:szCs w:val="20"/>
          <w:lang w:val="en-ID"/>
        </w:rPr>
        <w:t>Digital literacy</w:t>
      </w:r>
      <w:r w:rsidRPr="0092202A">
        <w:rPr>
          <w:rFonts w:cs="Times New Roman"/>
          <w:sz w:val="20"/>
          <w:szCs w:val="20"/>
          <w:lang w:val="en-ID"/>
        </w:rPr>
        <w:t xml:space="preserve"> merupakan kemampuan penggunakan teknologi dan informasi dalam berbagai format maupun berbagai sumber yang berasal dari piranti digital. pada penelitian sebelumnya telah dirancang </w:t>
      </w:r>
      <w:r w:rsidR="006D20E7">
        <w:rPr>
          <w:rFonts w:cs="Times New Roman"/>
          <w:sz w:val="20"/>
          <w:szCs w:val="20"/>
          <w:lang w:val="en-ID"/>
        </w:rPr>
        <w:t>guideline</w:t>
      </w:r>
      <w:r w:rsidRPr="0092202A">
        <w:rPr>
          <w:rFonts w:cs="Times New Roman"/>
          <w:sz w:val="20"/>
          <w:szCs w:val="20"/>
          <w:lang w:val="en-ID"/>
        </w:rPr>
        <w:t xml:space="preserve"> literasi digital </w:t>
      </w:r>
      <w:r w:rsidR="006D20E7">
        <w:rPr>
          <w:rFonts w:cs="Times New Roman"/>
          <w:sz w:val="20"/>
          <w:szCs w:val="20"/>
          <w:lang w:val="en-ID"/>
        </w:rPr>
        <w:t>untuk</w:t>
      </w:r>
      <w:r w:rsidRPr="0092202A">
        <w:rPr>
          <w:rFonts w:cs="Times New Roman"/>
          <w:sz w:val="20"/>
          <w:szCs w:val="20"/>
          <w:lang w:val="en-ID"/>
        </w:rPr>
        <w:t xml:space="preserve"> </w:t>
      </w:r>
      <w:r w:rsidR="008B6B72" w:rsidRPr="008B6B72">
        <w:rPr>
          <w:rFonts w:cs="Times New Roman"/>
          <w:i/>
          <w:sz w:val="20"/>
          <w:szCs w:val="20"/>
          <w:lang w:val="en-ID"/>
        </w:rPr>
        <w:t>blended learning</w:t>
      </w:r>
      <w:r w:rsidRPr="0092202A">
        <w:rPr>
          <w:rFonts w:cs="Times New Roman"/>
          <w:sz w:val="20"/>
          <w:szCs w:val="20"/>
          <w:lang w:val="en-ID"/>
        </w:rPr>
        <w:t xml:space="preserve"> ya</w:t>
      </w:r>
      <w:r w:rsidR="006D20E7">
        <w:rPr>
          <w:rFonts w:cs="Times New Roman"/>
          <w:sz w:val="20"/>
          <w:szCs w:val="20"/>
          <w:lang w:val="en-ID"/>
        </w:rPr>
        <w:t>itu metode</w:t>
      </w:r>
      <w:r w:rsidRPr="0092202A">
        <w:rPr>
          <w:rFonts w:cs="Times New Roman"/>
          <w:sz w:val="20"/>
          <w:szCs w:val="20"/>
          <w:lang w:val="en-ID"/>
        </w:rPr>
        <w:t xml:space="preserve"> menggabungkan pembelajaran tatap muka dan memanfaatkan jaringan internet sebagai sarana penyampaian bahan ajar (modul) yang telah dikonversi ke format digital (Pdf). Penelitian tersebut diharapkan menjadi strategi pemerintah dalam mengurangi kesenjangan penggunaan teknologi digital antara masyarakat kota dengan masyarakat kabupaten.</w:t>
      </w:r>
      <w:r w:rsidR="0092202A" w:rsidRPr="0092202A">
        <w:rPr>
          <w:rFonts w:cs="Times New Roman"/>
          <w:sz w:val="20"/>
          <w:szCs w:val="20"/>
          <w:lang w:val="en-ID"/>
        </w:rPr>
        <w:t xml:space="preserve"> P</w:t>
      </w:r>
      <w:r w:rsidR="0092202A">
        <w:rPr>
          <w:rFonts w:cs="Times New Roman"/>
          <w:sz w:val="20"/>
          <w:szCs w:val="20"/>
          <w:lang w:val="en-ID"/>
        </w:rPr>
        <w:t>ada p</w:t>
      </w:r>
      <w:r w:rsidR="0092202A" w:rsidRPr="0092202A">
        <w:rPr>
          <w:rFonts w:cs="Times New Roman"/>
          <w:sz w:val="20"/>
          <w:szCs w:val="20"/>
          <w:lang w:val="en-ID"/>
        </w:rPr>
        <w:t xml:space="preserve">enelitian ini </w:t>
      </w:r>
      <w:r w:rsidR="0092202A">
        <w:rPr>
          <w:rFonts w:cs="Times New Roman"/>
          <w:sz w:val="20"/>
          <w:szCs w:val="20"/>
          <w:lang w:val="en-ID"/>
        </w:rPr>
        <w:t xml:space="preserve">dilakukan evaluasi guideline dan </w:t>
      </w:r>
      <w:r w:rsidR="008B6B72" w:rsidRPr="008B6B72">
        <w:rPr>
          <w:rFonts w:cs="Times New Roman"/>
          <w:i/>
          <w:sz w:val="20"/>
          <w:szCs w:val="20"/>
          <w:lang w:val="en-ID"/>
        </w:rPr>
        <w:t>e-learning</w:t>
      </w:r>
      <w:r w:rsidR="0092202A">
        <w:rPr>
          <w:rFonts w:cs="Times New Roman"/>
          <w:sz w:val="20"/>
          <w:szCs w:val="20"/>
          <w:lang w:val="en-ID"/>
        </w:rPr>
        <w:t xml:space="preserve"> </w:t>
      </w:r>
      <w:r w:rsidR="0092202A" w:rsidRPr="006D20E7">
        <w:rPr>
          <w:rFonts w:cs="Times New Roman"/>
          <w:i/>
          <w:sz w:val="20"/>
          <w:szCs w:val="20"/>
          <w:lang w:val="en-ID"/>
        </w:rPr>
        <w:t>digital literacy</w:t>
      </w:r>
      <w:r w:rsidR="0092202A">
        <w:rPr>
          <w:rFonts w:cs="Times New Roman"/>
          <w:sz w:val="20"/>
          <w:szCs w:val="20"/>
          <w:lang w:val="en-ID"/>
        </w:rPr>
        <w:t xml:space="preserve"> yang telah dirancang</w:t>
      </w:r>
      <w:r w:rsidR="006D20E7">
        <w:rPr>
          <w:rFonts w:cs="Times New Roman"/>
          <w:sz w:val="20"/>
          <w:szCs w:val="20"/>
          <w:lang w:val="en-ID"/>
        </w:rPr>
        <w:t xml:space="preserve"> </w:t>
      </w:r>
      <w:r w:rsidR="0092202A">
        <w:rPr>
          <w:rFonts w:cs="Times New Roman"/>
          <w:sz w:val="20"/>
          <w:szCs w:val="20"/>
          <w:lang w:val="en-ID"/>
        </w:rPr>
        <w:t xml:space="preserve">pada penelitian sebelumnya. </w:t>
      </w:r>
      <w:r w:rsidR="0092202A" w:rsidRPr="0092202A">
        <w:rPr>
          <w:rFonts w:cs="Times New Roman"/>
          <w:sz w:val="20"/>
          <w:szCs w:val="20"/>
          <w:lang w:val="en-ID"/>
        </w:rPr>
        <w:t xml:space="preserve">Metode  evaluasi menggunakan analisis deskriptif. Kuesioner yang telah disebarkan kepada 10 responden dihitung menggunakan </w:t>
      </w:r>
      <w:r w:rsidR="0092202A" w:rsidRPr="006D20E7">
        <w:rPr>
          <w:rFonts w:cs="Times New Roman"/>
          <w:i/>
          <w:sz w:val="20"/>
          <w:szCs w:val="20"/>
          <w:lang w:val="en-ID"/>
        </w:rPr>
        <w:t>skala likerts</w:t>
      </w:r>
      <w:r w:rsidR="0092202A" w:rsidRPr="0092202A">
        <w:rPr>
          <w:rFonts w:cs="Times New Roman"/>
          <w:sz w:val="20"/>
          <w:szCs w:val="20"/>
          <w:lang w:val="en-ID"/>
        </w:rPr>
        <w:t>. Pertanyaan pada kuesioner disusun menggunakan model CIPP yaitu  latar (</w:t>
      </w:r>
      <w:r w:rsidR="0092202A" w:rsidRPr="006D20E7">
        <w:rPr>
          <w:rFonts w:cs="Times New Roman"/>
          <w:i/>
          <w:sz w:val="20"/>
          <w:szCs w:val="20"/>
          <w:lang w:val="en-ID"/>
        </w:rPr>
        <w:t>Context</w:t>
      </w:r>
      <w:r w:rsidR="0092202A" w:rsidRPr="0092202A">
        <w:rPr>
          <w:rFonts w:cs="Times New Roman"/>
          <w:sz w:val="20"/>
          <w:szCs w:val="20"/>
          <w:lang w:val="en-ID"/>
        </w:rPr>
        <w:t>), masukan(</w:t>
      </w:r>
      <w:r w:rsidR="0092202A" w:rsidRPr="006D20E7">
        <w:rPr>
          <w:rFonts w:cs="Times New Roman"/>
          <w:i/>
          <w:sz w:val="20"/>
          <w:szCs w:val="20"/>
          <w:lang w:val="en-ID"/>
        </w:rPr>
        <w:t>Input</w:t>
      </w:r>
      <w:r w:rsidR="0092202A" w:rsidRPr="0092202A">
        <w:rPr>
          <w:rFonts w:cs="Times New Roman"/>
          <w:sz w:val="20"/>
          <w:szCs w:val="20"/>
          <w:lang w:val="en-ID"/>
        </w:rPr>
        <w:t>), proses(</w:t>
      </w:r>
      <w:r w:rsidR="0092202A" w:rsidRPr="006D20E7">
        <w:rPr>
          <w:rFonts w:cs="Times New Roman"/>
          <w:i/>
          <w:sz w:val="20"/>
          <w:szCs w:val="20"/>
          <w:lang w:val="en-ID"/>
        </w:rPr>
        <w:t>Process</w:t>
      </w:r>
      <w:r w:rsidR="0092202A" w:rsidRPr="0092202A">
        <w:rPr>
          <w:rFonts w:cs="Times New Roman"/>
          <w:sz w:val="20"/>
          <w:szCs w:val="20"/>
          <w:lang w:val="en-ID"/>
        </w:rPr>
        <w:t xml:space="preserve">) dan hasil </w:t>
      </w:r>
      <w:r w:rsidR="0092202A" w:rsidRPr="006D20E7">
        <w:rPr>
          <w:rFonts w:cs="Times New Roman"/>
          <w:i/>
          <w:sz w:val="20"/>
          <w:szCs w:val="20"/>
          <w:lang w:val="en-ID"/>
        </w:rPr>
        <w:t>(Product</w:t>
      </w:r>
      <w:r w:rsidR="0092202A" w:rsidRPr="0092202A">
        <w:rPr>
          <w:rFonts w:cs="Times New Roman"/>
          <w:sz w:val="20"/>
          <w:szCs w:val="20"/>
          <w:lang w:val="en-ID"/>
        </w:rPr>
        <w:t>). Hasilnya dapat disimpulkan jika secara keseluruhan tanggapan responden adalah positif atau indikator reaksi pelatihan dianggap memuaskan. Namun masih terdapat beberapa kekurangan diantaranya, masih sedikitnya format materi ajar pada aplikasi, seperti konten visual yaitu gambar, video dan audio untuk dijadikan referensi pembelajaran. Selain itu diperlukan evaluasi terhadap waktu penyelenggaraan pelatihan.</w:t>
      </w:r>
    </w:p>
    <w:p w14:paraId="5D6CE163" w14:textId="77777777" w:rsidR="00DF2EBA" w:rsidRPr="00DF2EBA" w:rsidRDefault="00DF2EBA" w:rsidP="00DF2EBA">
      <w:pPr>
        <w:pStyle w:val="Paragraf"/>
        <w:ind w:firstLine="0"/>
        <w:rPr>
          <w:rFonts w:cs="Times New Roman"/>
          <w:sz w:val="20"/>
          <w:szCs w:val="20"/>
          <w:lang w:val="en-ID"/>
        </w:rPr>
      </w:pPr>
    </w:p>
    <w:p w14:paraId="1027908F" w14:textId="77777777" w:rsidR="00DF2EBA" w:rsidRPr="00DF2EBA" w:rsidRDefault="00DF2EBA" w:rsidP="00DF2EBA">
      <w:pPr>
        <w:jc w:val="both"/>
        <w:rPr>
          <w:rFonts w:ascii="Times New Roman" w:eastAsia="Times New Roman" w:hAnsi="Times New Roman" w:cs="Times New Roman"/>
          <w:i/>
          <w:sz w:val="20"/>
          <w:szCs w:val="20"/>
          <w:lang w:val="en-ID" w:eastAsia="ja-JP"/>
        </w:rPr>
      </w:pPr>
      <w:r w:rsidRPr="00DF2EBA">
        <w:rPr>
          <w:rFonts w:ascii="Times New Roman" w:eastAsia="Times New Roman" w:hAnsi="Times New Roman" w:cs="Times New Roman"/>
          <w:i/>
          <w:sz w:val="20"/>
          <w:szCs w:val="20"/>
          <w:lang w:val="en-ID" w:eastAsia="ja-JP"/>
        </w:rPr>
        <w:t>Key words : Digital literacy, Blended Learning, e-learning, CIPP</w:t>
      </w:r>
    </w:p>
    <w:p w14:paraId="14EAD62F" w14:textId="77777777" w:rsidR="00DF2EBA" w:rsidRPr="0005486B" w:rsidRDefault="00DF2EBA" w:rsidP="0005486B">
      <w:pPr>
        <w:rPr>
          <w:rFonts w:cs="Times New Roman"/>
          <w:lang w:val="en-ID"/>
        </w:rPr>
      </w:pPr>
    </w:p>
    <w:p w14:paraId="51CC5FD6" w14:textId="77777777" w:rsidR="00921599" w:rsidRPr="00921599" w:rsidRDefault="00921599" w:rsidP="006D20E7">
      <w:pPr>
        <w:jc w:val="center"/>
        <w:rPr>
          <w:rFonts w:ascii="Times New Roman" w:hAnsi="Times New Roman" w:cs="Times New Roman"/>
          <w:b/>
          <w:sz w:val="24"/>
          <w:szCs w:val="24"/>
          <w:lang w:val="en-ID"/>
        </w:rPr>
      </w:pPr>
      <w:r w:rsidRPr="00921599">
        <w:rPr>
          <w:rFonts w:ascii="Times New Roman" w:hAnsi="Times New Roman" w:cs="Times New Roman"/>
          <w:b/>
          <w:sz w:val="24"/>
          <w:szCs w:val="24"/>
          <w:lang w:val="en-ID"/>
        </w:rPr>
        <w:t>PENDAHULUAN</w:t>
      </w:r>
    </w:p>
    <w:p w14:paraId="20694030" w14:textId="77777777" w:rsidR="009A41B6" w:rsidRPr="0063641A" w:rsidRDefault="009A41B6" w:rsidP="009A41B6">
      <w:pPr>
        <w:spacing w:after="0" w:line="276" w:lineRule="auto"/>
        <w:ind w:firstLine="720"/>
        <w:jc w:val="both"/>
        <w:rPr>
          <w:rFonts w:ascii="Times New Roman" w:eastAsia="Times New Roman" w:hAnsi="Times New Roman" w:cs="Times New Roman"/>
          <w:lang w:val="id-ID" w:eastAsia="ja-JP"/>
        </w:rPr>
      </w:pPr>
      <w:r w:rsidRPr="00921599">
        <w:rPr>
          <w:rFonts w:ascii="Times New Roman" w:eastAsia="Times New Roman" w:hAnsi="Times New Roman" w:cs="Times New Roman"/>
          <w:i/>
          <w:lang w:val="id-ID" w:eastAsia="ja-JP"/>
        </w:rPr>
        <w:t xml:space="preserve">Digital literacy </w:t>
      </w:r>
      <w:r w:rsidRPr="00921599">
        <w:rPr>
          <w:rFonts w:ascii="Times New Roman" w:eastAsia="Times New Roman" w:hAnsi="Times New Roman" w:cs="Times New Roman"/>
          <w:lang w:val="id-ID" w:eastAsia="ja-JP"/>
        </w:rPr>
        <w:t>merupakan kemampuan yang harus dimiliki oleh masyarakat agar teknologi yang semakin canggih berdampak positif pada kemajuan wilayahnya. Meskipun saat ini kita hidup di era informasi dan anak-anak dengan mudah menggunakan teknologi,</w:t>
      </w:r>
      <w:r w:rsidRPr="00921599">
        <w:rPr>
          <w:rFonts w:ascii="Times New Roman" w:eastAsia="Times New Roman" w:hAnsi="Times New Roman" w:cs="Times New Roman"/>
          <w:lang w:val="en-ID" w:eastAsia="ja-JP"/>
        </w:rPr>
        <w:t xml:space="preserve"> </w:t>
      </w:r>
      <w:r>
        <w:rPr>
          <w:rFonts w:ascii="Times New Roman" w:eastAsia="Times New Roman" w:hAnsi="Times New Roman" w:cs="Times New Roman"/>
          <w:lang w:val="en-ID" w:eastAsia="ja-JP"/>
        </w:rPr>
        <w:t>nyatanya masih terdapat</w:t>
      </w:r>
      <w:r w:rsidRPr="00921599">
        <w:rPr>
          <w:rFonts w:ascii="Times New Roman" w:eastAsia="Times New Roman" w:hAnsi="Times New Roman" w:cs="Times New Roman"/>
          <w:lang w:val="en-ID" w:eastAsia="ja-JP"/>
        </w:rPr>
        <w:t xml:space="preserve"> masyarakat yang belum bisa menggunakan teknologi secara efektif dan efisien. Banyak nya kasus-kasus seperti kurang </w:t>
      </w:r>
      <w:r w:rsidRPr="00921599">
        <w:rPr>
          <w:rFonts w:ascii="Times New Roman" w:eastAsia="Times New Roman" w:hAnsi="Times New Roman" w:cs="Times New Roman"/>
          <w:lang w:val="en-ID" w:eastAsia="ja-JP"/>
        </w:rPr>
        <w:lastRenderedPageBreak/>
        <w:t xml:space="preserve">maksimalnya sistem yang dibuat pemerintah, berita </w:t>
      </w:r>
      <w:r w:rsidRPr="00921599">
        <w:rPr>
          <w:rFonts w:ascii="Times New Roman" w:eastAsia="Times New Roman" w:hAnsi="Times New Roman" w:cs="Times New Roman"/>
          <w:i/>
          <w:lang w:val="en-ID" w:eastAsia="ja-JP"/>
        </w:rPr>
        <w:t>hoaxs</w:t>
      </w:r>
      <w:r w:rsidRPr="00921599">
        <w:rPr>
          <w:rFonts w:ascii="Times New Roman" w:eastAsia="Times New Roman" w:hAnsi="Times New Roman" w:cs="Times New Roman"/>
          <w:lang w:val="en-ID" w:eastAsia="ja-JP"/>
        </w:rPr>
        <w:t xml:space="preserve">, bahkan kasus </w:t>
      </w:r>
      <w:r w:rsidRPr="00921599">
        <w:rPr>
          <w:rFonts w:ascii="Times New Roman" w:eastAsia="Times New Roman" w:hAnsi="Times New Roman" w:cs="Times New Roman"/>
          <w:i/>
          <w:lang w:val="en-ID" w:eastAsia="ja-JP"/>
        </w:rPr>
        <w:t>cyberbullying</w:t>
      </w:r>
      <w:r>
        <w:rPr>
          <w:rFonts w:ascii="Times New Roman" w:eastAsia="Times New Roman" w:hAnsi="Times New Roman" w:cs="Times New Roman"/>
          <w:lang w:val="en-ID" w:eastAsia="ja-JP"/>
        </w:rPr>
        <w:t xml:space="preserve"> yang membuktikan perlunya</w:t>
      </w:r>
      <w:r w:rsidRPr="00921599">
        <w:rPr>
          <w:rFonts w:ascii="Times New Roman" w:eastAsia="Times New Roman" w:hAnsi="Times New Roman" w:cs="Times New Roman"/>
          <w:lang w:val="en-ID" w:eastAsia="ja-JP"/>
        </w:rPr>
        <w:t xml:space="preserve"> tindakan untuk </w:t>
      </w:r>
      <w:r w:rsidRPr="00921599">
        <w:rPr>
          <w:rFonts w:ascii="Times New Roman" w:eastAsia="Times New Roman" w:hAnsi="Times New Roman" w:cs="Times New Roman"/>
          <w:lang w:val="id-ID" w:eastAsia="ja-JP"/>
        </w:rPr>
        <w:t>meminimalisir dampak buruk teknologi bagi masyarakat (Hamilton 2016).</w:t>
      </w:r>
    </w:p>
    <w:p w14:paraId="23BC071C" w14:textId="29621DEC" w:rsidR="0092202A" w:rsidRPr="0063641A" w:rsidRDefault="0092202A" w:rsidP="0063641A">
      <w:pPr>
        <w:pStyle w:val="Paragraf"/>
        <w:spacing w:line="276" w:lineRule="auto"/>
        <w:ind w:firstLine="720"/>
        <w:rPr>
          <w:rFonts w:cs="Times New Roman"/>
          <w:sz w:val="22"/>
          <w:lang w:val="en-ID"/>
        </w:rPr>
      </w:pPr>
      <w:r w:rsidRPr="0063641A">
        <w:rPr>
          <w:rFonts w:eastAsia="Times New Roman" w:cs="Times New Roman"/>
          <w:sz w:val="22"/>
          <w:lang w:val="en-ID" w:eastAsia="ja-JP"/>
        </w:rPr>
        <w:t>Pada penelitian sebelumny</w:t>
      </w:r>
      <w:r w:rsidR="009D5C9D">
        <w:rPr>
          <w:rFonts w:eastAsia="Times New Roman" w:cs="Times New Roman"/>
          <w:sz w:val="22"/>
          <w:lang w:val="en-ID" w:eastAsia="ja-JP"/>
        </w:rPr>
        <w:t>a</w:t>
      </w:r>
      <w:r w:rsidR="009D5C9D">
        <w:rPr>
          <w:rStyle w:val="FootnoteReference"/>
        </w:rPr>
        <w:footnoteReference w:id="4"/>
      </w:r>
      <w:r w:rsidR="009A41B6">
        <w:rPr>
          <w:rFonts w:eastAsia="Times New Roman" w:cs="Times New Roman"/>
          <w:sz w:val="22"/>
          <w:lang w:val="en-ID" w:eastAsia="ja-JP"/>
        </w:rPr>
        <w:t xml:space="preserve"> </w:t>
      </w:r>
      <w:r w:rsidRPr="0063641A">
        <w:rPr>
          <w:rFonts w:eastAsia="Times New Roman" w:cs="Times New Roman"/>
          <w:sz w:val="22"/>
          <w:lang w:val="en-ID" w:eastAsia="ja-JP"/>
        </w:rPr>
        <w:t xml:space="preserve">telah didesain </w:t>
      </w:r>
      <w:r w:rsidRPr="0063641A">
        <w:rPr>
          <w:rFonts w:eastAsia="Times New Roman" w:cs="Times New Roman"/>
          <w:i/>
          <w:sz w:val="22"/>
          <w:lang w:val="en-ID" w:eastAsia="ja-JP"/>
        </w:rPr>
        <w:t xml:space="preserve">guideline digital literacy </w:t>
      </w:r>
      <w:r w:rsidRPr="0063641A">
        <w:rPr>
          <w:rFonts w:eastAsia="Times New Roman" w:cs="Times New Roman"/>
          <w:sz w:val="22"/>
          <w:lang w:val="en-ID" w:eastAsia="ja-JP"/>
        </w:rPr>
        <w:t xml:space="preserve">berbasis </w:t>
      </w:r>
      <w:r w:rsidR="008B6B72" w:rsidRPr="008B6B72">
        <w:rPr>
          <w:rFonts w:eastAsia="Times New Roman" w:cs="Times New Roman"/>
          <w:i/>
          <w:sz w:val="22"/>
          <w:lang w:val="en-ID" w:eastAsia="ja-JP"/>
        </w:rPr>
        <w:t>e-learning</w:t>
      </w:r>
      <w:r w:rsidRPr="0063641A">
        <w:rPr>
          <w:rFonts w:eastAsia="Times New Roman" w:cs="Times New Roman"/>
          <w:sz w:val="22"/>
          <w:lang w:val="en-ID" w:eastAsia="ja-JP"/>
        </w:rPr>
        <w:t xml:space="preserve"> yang dapat digunakan untuk pelatihan </w:t>
      </w:r>
      <w:r w:rsidRPr="0063641A">
        <w:rPr>
          <w:rFonts w:eastAsia="Times New Roman" w:cs="Times New Roman"/>
          <w:i/>
          <w:sz w:val="22"/>
          <w:lang w:val="en-ID" w:eastAsia="ja-JP"/>
        </w:rPr>
        <w:t>digital literacy</w:t>
      </w:r>
      <w:r w:rsidRPr="0063641A">
        <w:rPr>
          <w:rFonts w:eastAsia="Times New Roman" w:cs="Times New Roman"/>
          <w:sz w:val="22"/>
          <w:lang w:val="en-ID" w:eastAsia="ja-JP"/>
        </w:rPr>
        <w:t xml:space="preserve"> berbasis </w:t>
      </w:r>
      <w:r w:rsidR="008B6B72" w:rsidRPr="008B6B72">
        <w:rPr>
          <w:rFonts w:eastAsia="Times New Roman" w:cs="Times New Roman"/>
          <w:i/>
          <w:sz w:val="22"/>
          <w:lang w:val="en-ID" w:eastAsia="ja-JP"/>
        </w:rPr>
        <w:t>blended learning</w:t>
      </w:r>
      <w:r w:rsidRPr="0063641A">
        <w:rPr>
          <w:rFonts w:eastAsia="Times New Roman" w:cs="Times New Roman"/>
          <w:sz w:val="22"/>
          <w:lang w:val="en-ID" w:eastAsia="ja-JP"/>
        </w:rPr>
        <w:t xml:space="preserve"> yaitu </w:t>
      </w:r>
      <w:r w:rsidRPr="0063641A">
        <w:rPr>
          <w:rFonts w:eastAsia="Times New Roman" w:cs="Times New Roman"/>
          <w:sz w:val="22"/>
          <w:lang w:val="en-ID"/>
        </w:rPr>
        <w:t>menggabungkan pembelajaran tatap muka dan memanfaatkan</w:t>
      </w:r>
      <w:r w:rsidRPr="0063641A">
        <w:rPr>
          <w:rFonts w:eastAsia="Times New Roman" w:cs="Times New Roman"/>
          <w:sz w:val="22"/>
        </w:rPr>
        <w:t xml:space="preserve"> jaringan internet sebagai sarana penyampaian bahan ajar (modul) yang telah diubah ke format digital</w:t>
      </w:r>
      <w:r w:rsidRPr="0063641A">
        <w:rPr>
          <w:rFonts w:cs="Times New Roman"/>
          <w:sz w:val="22"/>
          <w:lang w:val="en-ID"/>
        </w:rPr>
        <w:t xml:space="preserve">. Pelatihan ini ditunjukkan untuk masyarakat dengan kelompok usia 26-35 tahun dan kelompok usia 36-45 tahun. Penyelenggara pelatihan adalah </w:t>
      </w:r>
      <w:r w:rsidRPr="0063641A">
        <w:rPr>
          <w:rFonts w:cs="Times New Roman"/>
          <w:sz w:val="22"/>
        </w:rPr>
        <w:t xml:space="preserve">perpustakaan pemerintah, perpustakaan swasta atau organisasi masyarakat yang bergerak dalam bidang literasi. </w:t>
      </w:r>
      <w:r w:rsidRPr="0063641A">
        <w:rPr>
          <w:rFonts w:cs="Times New Roman"/>
          <w:sz w:val="22"/>
          <w:lang w:val="en-ID"/>
        </w:rPr>
        <w:t xml:space="preserve"> Topik pelatihan mengacu pada </w:t>
      </w:r>
      <w:r w:rsidRPr="0063641A">
        <w:rPr>
          <w:rFonts w:cs="Times New Roman"/>
          <w:i/>
          <w:sz w:val="22"/>
        </w:rPr>
        <w:t xml:space="preserve">BC’s Digital literacy framework </w:t>
      </w:r>
      <w:r w:rsidRPr="0063641A">
        <w:rPr>
          <w:rFonts w:cs="Times New Roman"/>
          <w:sz w:val="22"/>
        </w:rPr>
        <w:t>(2015)</w:t>
      </w:r>
      <w:r w:rsidRPr="0063641A">
        <w:rPr>
          <w:rFonts w:cs="Times New Roman"/>
          <w:sz w:val="22"/>
          <w:lang w:val="en-ID"/>
        </w:rPr>
        <w:t xml:space="preserve"> yaitu </w:t>
      </w:r>
      <w:r w:rsidRPr="0063641A">
        <w:rPr>
          <w:rFonts w:cs="Times New Roman"/>
          <w:i/>
          <w:sz w:val="22"/>
        </w:rPr>
        <w:t xml:space="preserve">Research and Information </w:t>
      </w:r>
      <w:r w:rsidRPr="0063641A">
        <w:rPr>
          <w:rFonts w:cs="Times New Roman"/>
          <w:i/>
          <w:sz w:val="22"/>
          <w:lang w:val="en-US"/>
        </w:rPr>
        <w:t>L</w:t>
      </w:r>
      <w:r w:rsidRPr="0063641A">
        <w:rPr>
          <w:rFonts w:cs="Times New Roman"/>
          <w:i/>
          <w:sz w:val="22"/>
        </w:rPr>
        <w:t xml:space="preserve">iteracy, Critical Thinking, </w:t>
      </w:r>
      <w:r w:rsidRPr="0063641A">
        <w:rPr>
          <w:rFonts w:cs="Times New Roman"/>
          <w:i/>
          <w:sz w:val="22"/>
          <w:lang w:val="en-ID"/>
        </w:rPr>
        <w:t>Digital Literacy</w:t>
      </w:r>
      <w:r w:rsidRPr="0063641A">
        <w:rPr>
          <w:rFonts w:cs="Times New Roman"/>
          <w:i/>
          <w:sz w:val="22"/>
        </w:rPr>
        <w:t>, Creativity and In</w:t>
      </w:r>
      <w:r w:rsidRPr="0063641A">
        <w:rPr>
          <w:rFonts w:cs="Times New Roman"/>
          <w:i/>
          <w:sz w:val="22"/>
          <w:lang w:val="en-US"/>
        </w:rPr>
        <w:t>n</w:t>
      </w:r>
      <w:r w:rsidRPr="0063641A">
        <w:rPr>
          <w:rFonts w:cs="Times New Roman"/>
          <w:i/>
          <w:sz w:val="22"/>
        </w:rPr>
        <w:t xml:space="preserve">ovation, Communication and Collaboration, </w:t>
      </w:r>
      <w:r w:rsidRPr="0063641A">
        <w:rPr>
          <w:rFonts w:cs="Times New Roman"/>
          <w:sz w:val="22"/>
          <w:lang w:val="en-ID"/>
        </w:rPr>
        <w:t xml:space="preserve">dan </w:t>
      </w:r>
      <w:r w:rsidRPr="0063641A">
        <w:rPr>
          <w:rFonts w:cs="Times New Roman"/>
          <w:i/>
          <w:sz w:val="22"/>
        </w:rPr>
        <w:t xml:space="preserve">Technology </w:t>
      </w:r>
      <w:r w:rsidRPr="0063641A">
        <w:rPr>
          <w:rFonts w:cs="Times New Roman"/>
          <w:i/>
          <w:sz w:val="22"/>
          <w:lang w:val="en-US"/>
        </w:rPr>
        <w:t>O</w:t>
      </w:r>
      <w:r w:rsidRPr="0063641A">
        <w:rPr>
          <w:rFonts w:cs="Times New Roman"/>
          <w:i/>
          <w:sz w:val="22"/>
        </w:rPr>
        <w:t>peration and Concepts</w:t>
      </w:r>
      <w:r w:rsidRPr="0063641A">
        <w:rPr>
          <w:rFonts w:cs="Times New Roman"/>
          <w:sz w:val="22"/>
          <w:lang w:val="en-ID"/>
        </w:rPr>
        <w:t xml:space="preserve">. </w:t>
      </w:r>
    </w:p>
    <w:p w14:paraId="7F698F5D" w14:textId="12853329" w:rsidR="0092202A" w:rsidRPr="0063641A" w:rsidRDefault="0092202A" w:rsidP="0063641A">
      <w:pPr>
        <w:spacing w:after="0" w:line="276" w:lineRule="auto"/>
        <w:ind w:firstLine="567"/>
        <w:jc w:val="both"/>
        <w:rPr>
          <w:rFonts w:ascii="Times New Roman" w:hAnsi="Times New Roman" w:cs="Times New Roman"/>
          <w:lang w:val="en-ID"/>
        </w:rPr>
      </w:pPr>
      <w:r w:rsidRPr="0063641A">
        <w:rPr>
          <w:rFonts w:ascii="Times New Roman" w:eastAsia="Times New Roman" w:hAnsi="Times New Roman" w:cs="Times New Roman"/>
          <w:lang w:val="en-ID" w:eastAsia="ja-JP"/>
        </w:rPr>
        <w:t>Terdapat 2 tahapa</w:t>
      </w:r>
      <w:r w:rsidR="00AB344A" w:rsidRPr="0063641A">
        <w:rPr>
          <w:rFonts w:ascii="Times New Roman" w:eastAsia="Times New Roman" w:hAnsi="Times New Roman" w:cs="Times New Roman"/>
          <w:lang w:val="en-ID" w:eastAsia="ja-JP"/>
        </w:rPr>
        <w:t>n</w:t>
      </w:r>
      <w:r w:rsidRPr="0063641A">
        <w:rPr>
          <w:rFonts w:ascii="Times New Roman" w:eastAsia="Times New Roman" w:hAnsi="Times New Roman" w:cs="Times New Roman"/>
          <w:lang w:val="en-ID" w:eastAsia="ja-JP"/>
        </w:rPr>
        <w:t xml:space="preserve"> pada penelitian sebelumnya yaitu </w:t>
      </w:r>
      <w:r w:rsidRPr="0063641A">
        <w:rPr>
          <w:rFonts w:ascii="Times New Roman" w:hAnsi="Times New Roman" w:cs="Times New Roman"/>
          <w:lang w:val="en-ID"/>
        </w:rPr>
        <w:t xml:space="preserve">merumuskan guideline dan membuat </w:t>
      </w:r>
      <w:r w:rsidRPr="0063641A">
        <w:rPr>
          <w:rFonts w:ascii="Times New Roman" w:hAnsi="Times New Roman" w:cs="Times New Roman"/>
          <w:i/>
          <w:lang w:val="en-ID"/>
        </w:rPr>
        <w:t xml:space="preserve">prototype </w:t>
      </w:r>
      <w:r w:rsidR="008B6B72" w:rsidRPr="008B6B72">
        <w:rPr>
          <w:rFonts w:ascii="Times New Roman" w:hAnsi="Times New Roman" w:cs="Times New Roman"/>
          <w:i/>
          <w:lang w:val="en-ID"/>
        </w:rPr>
        <w:t>e-learning</w:t>
      </w:r>
      <w:r w:rsidRPr="0063641A">
        <w:rPr>
          <w:rFonts w:ascii="Times New Roman" w:hAnsi="Times New Roman" w:cs="Times New Roman"/>
          <w:i/>
          <w:lang w:val="en-ID"/>
        </w:rPr>
        <w:t>.</w:t>
      </w:r>
      <w:r w:rsidRPr="0063641A">
        <w:rPr>
          <w:rFonts w:ascii="Times New Roman" w:hAnsi="Times New Roman" w:cs="Times New Roman"/>
          <w:lang w:val="en-ID"/>
        </w:rPr>
        <w:t xml:space="preserve"> Pada tahapan pertama yaitu guideline, dirumuskan Garis-garis Besar Pelatihan (GGBP) dan modul digital literacy. Hasilnya GGBP </w:t>
      </w:r>
      <w:r w:rsidR="006D20E7">
        <w:rPr>
          <w:rFonts w:ascii="Times New Roman" w:hAnsi="Times New Roman" w:cs="Times New Roman"/>
          <w:lang w:val="en-ID"/>
        </w:rPr>
        <w:t>yang disusu</w:t>
      </w:r>
      <w:r w:rsidR="009D5C9D">
        <w:rPr>
          <w:rFonts w:ascii="Times New Roman" w:hAnsi="Times New Roman" w:cs="Times New Roman"/>
          <w:lang w:val="en-ID"/>
        </w:rPr>
        <w:t>n s</w:t>
      </w:r>
      <w:r w:rsidR="006D20E7">
        <w:rPr>
          <w:rFonts w:ascii="Times New Roman" w:hAnsi="Times New Roman" w:cs="Times New Roman"/>
          <w:lang w:val="en-ID"/>
        </w:rPr>
        <w:t>ecara</w:t>
      </w:r>
      <w:r w:rsidRPr="0063641A">
        <w:rPr>
          <w:rFonts w:ascii="Times New Roman" w:hAnsi="Times New Roman" w:cs="Times New Roman"/>
          <w:lang w:val="en-ID"/>
        </w:rPr>
        <w:t xml:space="preserve"> sistematik mencakup deskripsi materi, tujuan, pokok bahasan, metode dan media, serta sumber bahan yang diperlukan untuk pelatihan. Proses pembelajaran pada GGBP membutuhkan 7 sesi atau 840 menit pembelajaran tatap muka.  Metode pembelajaran yang digunakan adalah ceramah, diskusi, praktek dan tugas. Indikator keberhasilan yang diharapkan adalah peserta pelatihan memiliki kemampuan untuk menemukan informasi, mengakses informasi, mengevaluasi informasi, berfikir kritis, kreatif dan inovatif, paham konsep teknologi serta menggunakan informasi sesuai etika dan isu yang berlaku di dunia digital (</w:t>
      </w:r>
      <w:r w:rsidRPr="006D20E7">
        <w:rPr>
          <w:rFonts w:ascii="Times New Roman" w:hAnsi="Times New Roman" w:cs="Times New Roman"/>
          <w:i/>
          <w:lang w:val="en-ID"/>
        </w:rPr>
        <w:t>Digital Citizenship</w:t>
      </w:r>
      <w:r w:rsidRPr="0063641A">
        <w:rPr>
          <w:rFonts w:ascii="Times New Roman" w:hAnsi="Times New Roman" w:cs="Times New Roman"/>
          <w:lang w:val="en-ID"/>
        </w:rPr>
        <w:t xml:space="preserve">). </w:t>
      </w:r>
    </w:p>
    <w:p w14:paraId="0FADECF5" w14:textId="2D1F9B96" w:rsidR="0092202A" w:rsidRPr="009D5C9D" w:rsidRDefault="0092202A" w:rsidP="0063641A">
      <w:pPr>
        <w:spacing w:after="0" w:line="276" w:lineRule="auto"/>
        <w:ind w:firstLine="567"/>
        <w:jc w:val="both"/>
        <w:rPr>
          <w:rFonts w:ascii="Times New Roman" w:hAnsi="Times New Roman" w:cs="Times New Roman"/>
          <w:i/>
          <w:lang w:val="en-ID"/>
        </w:rPr>
      </w:pPr>
      <w:r w:rsidRPr="0063641A">
        <w:rPr>
          <w:rFonts w:ascii="Times New Roman" w:hAnsi="Times New Roman" w:cs="Times New Roman"/>
          <w:lang w:val="en-ID"/>
        </w:rPr>
        <w:t>Modul pada guideline disusun dengan studi literatur. Terdapat 6 modul dengan topik : Literasi Informasi</w:t>
      </w:r>
      <w:r w:rsidR="009D5C9D">
        <w:rPr>
          <w:rFonts w:ascii="Times New Roman" w:hAnsi="Times New Roman" w:cs="Times New Roman"/>
          <w:lang w:val="en-ID"/>
        </w:rPr>
        <w:t>,</w:t>
      </w:r>
      <w:r w:rsidRPr="0063641A">
        <w:rPr>
          <w:rFonts w:ascii="Times New Roman" w:hAnsi="Times New Roman" w:cs="Times New Roman"/>
          <w:lang w:val="en-ID"/>
        </w:rPr>
        <w:t xml:space="preserve"> Berpikir Kritis, Pemecahan Masalah dan Membuat Keputusan</w:t>
      </w:r>
      <w:r w:rsidR="009D5C9D">
        <w:rPr>
          <w:rFonts w:ascii="Times New Roman" w:hAnsi="Times New Roman" w:cs="Times New Roman"/>
          <w:lang w:val="en-ID"/>
        </w:rPr>
        <w:t xml:space="preserve">, Warga Digital, Kreativitas dan Inovasi, </w:t>
      </w:r>
      <w:r w:rsidRPr="0063641A">
        <w:rPr>
          <w:rFonts w:ascii="Times New Roman" w:hAnsi="Times New Roman" w:cs="Times New Roman"/>
          <w:lang w:val="en-ID"/>
        </w:rPr>
        <w:t xml:space="preserve">Komunikasi dan Kolaborasi (3 halaman) dan Konsep Pengoperasian Teknologi (6 halaman). Setiap modul berisi pembahasan materi, contoh-contoh soal dan referensi.  Penulis juga menyusun contoh materi ajar dalam bentuk PDF dan PPT untuk  modul Warga Digital dengan topik </w:t>
      </w:r>
      <w:r w:rsidRPr="009D5C9D">
        <w:rPr>
          <w:rFonts w:ascii="Times New Roman" w:hAnsi="Times New Roman" w:cs="Times New Roman"/>
          <w:i/>
          <w:lang w:val="en-ID"/>
        </w:rPr>
        <w:t>Cyberbullying</w:t>
      </w:r>
      <w:r w:rsidRPr="0063641A">
        <w:rPr>
          <w:rFonts w:ascii="Times New Roman" w:hAnsi="Times New Roman" w:cs="Times New Roman"/>
          <w:lang w:val="en-ID"/>
        </w:rPr>
        <w:t xml:space="preserve">. </w:t>
      </w:r>
      <w:r w:rsidR="009D5C9D">
        <w:rPr>
          <w:rFonts w:ascii="Times New Roman" w:hAnsi="Times New Roman" w:cs="Times New Roman"/>
          <w:lang w:val="en-ID"/>
        </w:rPr>
        <w:t xml:space="preserve"> Sementara untuk topik yang lain hanya berupa panduan, referensi dan contoh-contoh soal. </w:t>
      </w:r>
      <w:r w:rsidRPr="0063641A">
        <w:rPr>
          <w:rFonts w:ascii="Times New Roman" w:hAnsi="Times New Roman" w:cs="Times New Roman"/>
          <w:lang w:val="en-ID"/>
        </w:rPr>
        <w:t xml:space="preserve"> Selanjutnya, penyusunan guideline dan modul menunjukan alur pelatihan yang terdiri dari (1) Mengadakan pre-test online sebagai evaluasi awal untuk mengetahui kemampuan peserta sebelum mengikuti pelatihan, (2) Melaksanakan pelatihan yang terdiri dari penyampaian teori sebagai pengantar pembelajaran, praktek penggunaan teknologi, menganalisa kasus-kasus dalam lingkungan digital, dan menciptakan sebuah produk dari media digital. dan (3) Pada akhir setiap sesi peserta melaksanakan kuis akhir menggunakan </w:t>
      </w:r>
      <w:r w:rsidRPr="009D5C9D">
        <w:rPr>
          <w:rFonts w:ascii="Times New Roman" w:hAnsi="Times New Roman" w:cs="Times New Roman"/>
          <w:i/>
          <w:lang w:val="en-ID"/>
        </w:rPr>
        <w:t xml:space="preserve">platform </w:t>
      </w:r>
      <w:r w:rsidR="008B6B72" w:rsidRPr="008B6B72">
        <w:rPr>
          <w:rFonts w:ascii="Times New Roman" w:hAnsi="Times New Roman" w:cs="Times New Roman"/>
          <w:i/>
          <w:lang w:val="en-ID"/>
        </w:rPr>
        <w:t>e-learning</w:t>
      </w:r>
      <w:r w:rsidRPr="009D5C9D">
        <w:rPr>
          <w:rFonts w:ascii="Times New Roman" w:hAnsi="Times New Roman" w:cs="Times New Roman"/>
          <w:i/>
          <w:lang w:val="en-ID"/>
        </w:rPr>
        <w:t xml:space="preserve"> digital literacy. </w:t>
      </w:r>
    </w:p>
    <w:p w14:paraId="1E682462" w14:textId="366DA955" w:rsidR="0092202A" w:rsidRPr="00921599" w:rsidRDefault="0092202A" w:rsidP="0063641A">
      <w:pPr>
        <w:spacing w:after="0" w:line="276" w:lineRule="auto"/>
        <w:ind w:firstLine="567"/>
        <w:jc w:val="both"/>
        <w:rPr>
          <w:rFonts w:ascii="Times New Roman" w:eastAsia="Times New Roman" w:hAnsi="Times New Roman" w:cs="Times New Roman"/>
          <w:lang w:val="en-ID" w:eastAsia="ja-JP"/>
        </w:rPr>
      </w:pPr>
      <w:r w:rsidRPr="0063641A">
        <w:rPr>
          <w:rFonts w:ascii="Times New Roman" w:hAnsi="Times New Roman" w:cs="Times New Roman"/>
          <w:lang w:val="en-ID"/>
        </w:rPr>
        <w:t xml:space="preserve">Pada tahapan kedua yakni membangun </w:t>
      </w:r>
      <w:r w:rsidRPr="009D5C9D">
        <w:rPr>
          <w:rFonts w:ascii="Times New Roman" w:hAnsi="Times New Roman" w:cs="Times New Roman"/>
          <w:i/>
          <w:lang w:val="en-ID"/>
        </w:rPr>
        <w:t xml:space="preserve">prototype </w:t>
      </w:r>
      <w:r w:rsidR="008B6B72" w:rsidRPr="008B6B72">
        <w:rPr>
          <w:rFonts w:ascii="Times New Roman" w:hAnsi="Times New Roman" w:cs="Times New Roman"/>
          <w:i/>
          <w:lang w:val="en-ID"/>
        </w:rPr>
        <w:t>e-learning</w:t>
      </w:r>
      <w:r w:rsidR="009D5C9D">
        <w:rPr>
          <w:rFonts w:ascii="Times New Roman" w:hAnsi="Times New Roman" w:cs="Times New Roman"/>
          <w:lang w:val="en-ID"/>
        </w:rPr>
        <w:t xml:space="preserve"> dengan aplikasi </w:t>
      </w:r>
      <w:r w:rsidR="009D5C9D" w:rsidRPr="009D5C9D">
        <w:rPr>
          <w:rFonts w:ascii="Times New Roman" w:hAnsi="Times New Roman" w:cs="Times New Roman"/>
          <w:i/>
          <w:lang w:val="en-ID"/>
        </w:rPr>
        <w:t>m</w:t>
      </w:r>
      <w:r w:rsidRPr="009D5C9D">
        <w:rPr>
          <w:rFonts w:ascii="Times New Roman" w:hAnsi="Times New Roman" w:cs="Times New Roman"/>
          <w:i/>
          <w:lang w:val="en-ID"/>
        </w:rPr>
        <w:t>oodle</w:t>
      </w:r>
      <w:r w:rsidRPr="0063641A">
        <w:rPr>
          <w:rFonts w:ascii="Times New Roman" w:hAnsi="Times New Roman" w:cs="Times New Roman"/>
          <w:lang w:val="en-ID"/>
        </w:rPr>
        <w:t xml:space="preserve">. Terdapat 4 menu yang disediakan untuk pengguna yaitu </w:t>
      </w:r>
      <w:r w:rsidR="009D5C9D">
        <w:rPr>
          <w:rFonts w:ascii="Times New Roman" w:hAnsi="Times New Roman" w:cs="Times New Roman"/>
          <w:i/>
          <w:lang w:val="en-ID"/>
        </w:rPr>
        <w:t>log-in, course, l</w:t>
      </w:r>
      <w:r w:rsidRPr="0063641A">
        <w:rPr>
          <w:rFonts w:ascii="Times New Roman" w:hAnsi="Times New Roman" w:cs="Times New Roman"/>
          <w:i/>
          <w:lang w:val="en-ID"/>
        </w:rPr>
        <w:t>esson</w:t>
      </w:r>
      <w:r w:rsidRPr="0063641A">
        <w:rPr>
          <w:rFonts w:ascii="Times New Roman" w:hAnsi="Times New Roman" w:cs="Times New Roman"/>
          <w:lang w:val="en-ID"/>
        </w:rPr>
        <w:t xml:space="preserve"> dan </w:t>
      </w:r>
      <w:r w:rsidR="009D5C9D">
        <w:rPr>
          <w:rFonts w:ascii="Times New Roman" w:hAnsi="Times New Roman" w:cs="Times New Roman"/>
          <w:i/>
          <w:lang w:val="en-ID"/>
        </w:rPr>
        <w:t>q</w:t>
      </w:r>
      <w:r w:rsidRPr="0063641A">
        <w:rPr>
          <w:rFonts w:ascii="Times New Roman" w:hAnsi="Times New Roman" w:cs="Times New Roman"/>
          <w:i/>
          <w:lang w:val="en-ID"/>
        </w:rPr>
        <w:t>uiz</w:t>
      </w:r>
      <w:r w:rsidRPr="0063641A">
        <w:rPr>
          <w:rFonts w:ascii="Times New Roman" w:hAnsi="Times New Roman" w:cs="Times New Roman"/>
          <w:lang w:val="en-ID"/>
        </w:rPr>
        <w:t xml:space="preserve">. Akses </w:t>
      </w:r>
      <w:r w:rsidR="008B6B72" w:rsidRPr="008B6B72">
        <w:rPr>
          <w:rFonts w:ascii="Times New Roman" w:hAnsi="Times New Roman" w:cs="Times New Roman"/>
          <w:i/>
          <w:lang w:val="en-ID"/>
        </w:rPr>
        <w:t>e-learning</w:t>
      </w:r>
      <w:r w:rsidRPr="0063641A">
        <w:rPr>
          <w:rFonts w:ascii="Times New Roman" w:hAnsi="Times New Roman" w:cs="Times New Roman"/>
          <w:lang w:val="en-ID"/>
        </w:rPr>
        <w:t xml:space="preserve"> difokuskan pada tiga pengguna yaitu admin, peserta dan pengajar. Perbedaan akses terletak pada </w:t>
      </w:r>
      <w:r w:rsidR="009D5C9D">
        <w:rPr>
          <w:rFonts w:ascii="Times New Roman" w:hAnsi="Times New Roman" w:cs="Times New Roman"/>
          <w:lang w:val="en-ID"/>
        </w:rPr>
        <w:t xml:space="preserve">menu </w:t>
      </w:r>
      <w:r w:rsidRPr="0063641A">
        <w:rPr>
          <w:rFonts w:ascii="Times New Roman" w:hAnsi="Times New Roman" w:cs="Times New Roman"/>
          <w:lang w:val="en-ID"/>
        </w:rPr>
        <w:t xml:space="preserve">registrasi pengguna yang hanya bisa lakukan oleh admin, menu </w:t>
      </w:r>
      <w:r w:rsidRPr="009D7224">
        <w:rPr>
          <w:rFonts w:ascii="Times New Roman" w:hAnsi="Times New Roman" w:cs="Times New Roman"/>
          <w:i/>
          <w:lang w:val="en-ID"/>
        </w:rPr>
        <w:t>upload</w:t>
      </w:r>
      <w:r w:rsidRPr="0063641A">
        <w:rPr>
          <w:rFonts w:ascii="Times New Roman" w:hAnsi="Times New Roman" w:cs="Times New Roman"/>
          <w:lang w:val="en-ID"/>
        </w:rPr>
        <w:t xml:space="preserve"> dan membuat kuis  untuk pengajar, serta menu unduh materi dan mengerjakan kuis untuk peserta pelatihan.</w:t>
      </w:r>
    </w:p>
    <w:p w14:paraId="1C4891FB" w14:textId="637494FD" w:rsidR="00921599" w:rsidRPr="0063641A" w:rsidRDefault="0092202A" w:rsidP="0063641A">
      <w:pPr>
        <w:spacing w:after="0" w:line="276" w:lineRule="auto"/>
        <w:ind w:firstLine="720"/>
        <w:jc w:val="both"/>
        <w:rPr>
          <w:rFonts w:ascii="Times New Roman" w:eastAsia="Times New Roman" w:hAnsi="Times New Roman" w:cs="Times New Roman"/>
          <w:lang w:eastAsia="ja-JP"/>
        </w:rPr>
      </w:pPr>
      <w:r w:rsidRPr="0063641A">
        <w:rPr>
          <w:rFonts w:ascii="Times New Roman" w:eastAsia="Times New Roman" w:hAnsi="Times New Roman" w:cs="Times New Roman"/>
          <w:iCs/>
          <w:lang w:eastAsia="ja-JP"/>
        </w:rPr>
        <w:t xml:space="preserve">Selanjutnya </w:t>
      </w:r>
      <w:bookmarkStart w:id="0" w:name="_GoBack"/>
      <w:r w:rsidRPr="0063641A">
        <w:rPr>
          <w:rFonts w:ascii="Times New Roman" w:eastAsia="Times New Roman" w:hAnsi="Times New Roman" w:cs="Times New Roman"/>
          <w:iCs/>
          <w:lang w:eastAsia="ja-JP"/>
        </w:rPr>
        <w:t xml:space="preserve">pada penelitian ini akan dilakukan evaluasi </w:t>
      </w:r>
      <w:r w:rsidR="00AB344A" w:rsidRPr="0063641A">
        <w:rPr>
          <w:rFonts w:ascii="Times New Roman" w:eastAsia="Times New Roman" w:hAnsi="Times New Roman" w:cs="Times New Roman"/>
          <w:iCs/>
          <w:lang w:eastAsia="ja-JP"/>
        </w:rPr>
        <w:t xml:space="preserve">terhadap </w:t>
      </w:r>
      <w:r w:rsidR="00AB344A" w:rsidRPr="009D7224">
        <w:rPr>
          <w:rFonts w:ascii="Times New Roman" w:eastAsia="Times New Roman" w:hAnsi="Times New Roman" w:cs="Times New Roman"/>
          <w:i/>
          <w:iCs/>
          <w:lang w:eastAsia="ja-JP"/>
        </w:rPr>
        <w:t>guideline</w:t>
      </w:r>
      <w:r w:rsidR="00AB344A" w:rsidRPr="0063641A">
        <w:rPr>
          <w:rFonts w:ascii="Times New Roman" w:eastAsia="Times New Roman" w:hAnsi="Times New Roman" w:cs="Times New Roman"/>
          <w:iCs/>
          <w:lang w:eastAsia="ja-JP"/>
        </w:rPr>
        <w:t xml:space="preserve"> dan </w:t>
      </w:r>
      <w:r w:rsidR="008B6B72" w:rsidRPr="008B6B72">
        <w:rPr>
          <w:rFonts w:ascii="Times New Roman" w:eastAsia="Times New Roman" w:hAnsi="Times New Roman" w:cs="Times New Roman"/>
          <w:i/>
          <w:iCs/>
          <w:lang w:eastAsia="ja-JP"/>
        </w:rPr>
        <w:t>e-learning</w:t>
      </w:r>
      <w:r w:rsidR="00AB344A" w:rsidRPr="0063641A">
        <w:rPr>
          <w:rFonts w:ascii="Times New Roman" w:eastAsia="Times New Roman" w:hAnsi="Times New Roman" w:cs="Times New Roman"/>
          <w:iCs/>
          <w:lang w:eastAsia="ja-JP"/>
        </w:rPr>
        <w:t xml:space="preserve"> yang telah d</w:t>
      </w:r>
      <w:r w:rsidR="009D7224">
        <w:rPr>
          <w:rFonts w:ascii="Times New Roman" w:eastAsia="Times New Roman" w:hAnsi="Times New Roman" w:cs="Times New Roman"/>
          <w:iCs/>
          <w:lang w:eastAsia="ja-JP"/>
        </w:rPr>
        <w:t>i</w:t>
      </w:r>
      <w:r w:rsidR="00AB344A" w:rsidRPr="0063641A">
        <w:rPr>
          <w:rFonts w:ascii="Times New Roman" w:eastAsia="Times New Roman" w:hAnsi="Times New Roman" w:cs="Times New Roman"/>
          <w:iCs/>
          <w:lang w:eastAsia="ja-JP"/>
        </w:rPr>
        <w:t>rancang</w:t>
      </w:r>
      <w:r w:rsidRPr="0063641A">
        <w:rPr>
          <w:rFonts w:ascii="Times New Roman" w:eastAsia="Times New Roman" w:hAnsi="Times New Roman" w:cs="Times New Roman"/>
          <w:iCs/>
          <w:lang w:eastAsia="ja-JP"/>
        </w:rPr>
        <w:t xml:space="preserve">. Evaluasi </w:t>
      </w:r>
      <w:r w:rsidR="00AB344A" w:rsidRPr="0063641A">
        <w:rPr>
          <w:rFonts w:ascii="Times New Roman" w:eastAsia="Times New Roman" w:hAnsi="Times New Roman" w:cs="Times New Roman"/>
          <w:iCs/>
          <w:lang w:eastAsia="ja-JP"/>
        </w:rPr>
        <w:t>dil</w:t>
      </w:r>
      <w:r w:rsidRPr="0063641A">
        <w:rPr>
          <w:rFonts w:ascii="Times New Roman" w:eastAsia="Times New Roman" w:hAnsi="Times New Roman" w:cs="Times New Roman"/>
          <w:iCs/>
          <w:lang w:eastAsia="ja-JP"/>
        </w:rPr>
        <w:t xml:space="preserve">akukan dengan menyebarkan kuesioner kepada 10 orang responden yang </w:t>
      </w:r>
      <w:r w:rsidR="00FD21A5">
        <w:rPr>
          <w:rFonts w:ascii="Times New Roman" w:eastAsia="Times New Roman" w:hAnsi="Times New Roman" w:cs="Times New Roman"/>
          <w:iCs/>
          <w:lang w:eastAsia="ja-JP"/>
        </w:rPr>
        <w:t>telah</w:t>
      </w:r>
      <w:r w:rsidRPr="0063641A">
        <w:rPr>
          <w:rFonts w:ascii="Times New Roman" w:eastAsia="Times New Roman" w:hAnsi="Times New Roman" w:cs="Times New Roman"/>
          <w:iCs/>
          <w:lang w:eastAsia="ja-JP"/>
        </w:rPr>
        <w:t xml:space="preserve"> mengikuti pelatihan</w:t>
      </w:r>
      <w:r w:rsidRPr="0063641A">
        <w:rPr>
          <w:rFonts w:ascii="Times New Roman" w:eastAsia="Times New Roman" w:hAnsi="Times New Roman" w:cs="Times New Roman"/>
          <w:i/>
          <w:iCs/>
          <w:lang w:eastAsia="ja-JP"/>
        </w:rPr>
        <w:t xml:space="preserve">.  </w:t>
      </w:r>
      <w:bookmarkEnd w:id="0"/>
    </w:p>
    <w:p w14:paraId="2714FD83" w14:textId="77777777" w:rsidR="00921599" w:rsidRDefault="00921599" w:rsidP="00921599">
      <w:pPr>
        <w:spacing w:after="0" w:line="240" w:lineRule="auto"/>
        <w:jc w:val="both"/>
        <w:rPr>
          <w:rFonts w:ascii="Times New Roman" w:eastAsia="Times New Roman" w:hAnsi="Times New Roman" w:cs="Times New Roman"/>
          <w:i/>
          <w:sz w:val="24"/>
          <w:szCs w:val="24"/>
          <w:lang w:eastAsia="ja-JP"/>
        </w:rPr>
      </w:pPr>
    </w:p>
    <w:p w14:paraId="178B66C0" w14:textId="77777777" w:rsidR="009D7224" w:rsidRDefault="009D7224" w:rsidP="00921599">
      <w:pPr>
        <w:spacing w:after="0" w:line="240" w:lineRule="auto"/>
        <w:jc w:val="both"/>
        <w:rPr>
          <w:rFonts w:ascii="Times New Roman" w:eastAsia="Times New Roman" w:hAnsi="Times New Roman" w:cs="Times New Roman"/>
          <w:i/>
          <w:sz w:val="24"/>
          <w:szCs w:val="24"/>
          <w:lang w:eastAsia="ja-JP"/>
        </w:rPr>
      </w:pPr>
    </w:p>
    <w:p w14:paraId="20085A83" w14:textId="77777777" w:rsidR="009D7224" w:rsidRDefault="009D7224" w:rsidP="00921599">
      <w:pPr>
        <w:spacing w:after="0" w:line="240" w:lineRule="auto"/>
        <w:jc w:val="both"/>
        <w:rPr>
          <w:rFonts w:ascii="Times New Roman" w:eastAsia="Times New Roman" w:hAnsi="Times New Roman" w:cs="Times New Roman"/>
          <w:i/>
          <w:sz w:val="24"/>
          <w:szCs w:val="24"/>
          <w:lang w:eastAsia="ja-JP"/>
        </w:rPr>
      </w:pPr>
    </w:p>
    <w:p w14:paraId="361FA7C9" w14:textId="77777777" w:rsidR="00921599" w:rsidRDefault="00921599" w:rsidP="00A34565">
      <w:pPr>
        <w:spacing w:after="0" w:line="240"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TINJAUAN PUSTAKA</w:t>
      </w:r>
    </w:p>
    <w:p w14:paraId="77749791" w14:textId="6F762504" w:rsidR="00E772FB" w:rsidRPr="004B0BA0" w:rsidRDefault="00E772FB" w:rsidP="009A41B6">
      <w:pPr>
        <w:pStyle w:val="Heading1"/>
        <w:rPr>
          <w:rFonts w:cs="Times New Roman"/>
        </w:rPr>
      </w:pPr>
      <w:bookmarkStart w:id="1" w:name="_Toc500113552"/>
      <w:bookmarkStart w:id="2" w:name="_Toc536024545"/>
      <w:bookmarkStart w:id="3" w:name="_Toc967098"/>
      <w:r w:rsidRPr="008B0EC6">
        <w:rPr>
          <w:rFonts w:cs="Times New Roman"/>
          <w:i/>
        </w:rPr>
        <w:t>Digital literacy</w:t>
      </w:r>
      <w:bookmarkEnd w:id="1"/>
      <w:bookmarkEnd w:id="2"/>
      <w:bookmarkEnd w:id="3"/>
    </w:p>
    <w:p w14:paraId="4EE795CD" w14:textId="08E533CA" w:rsidR="00E772FB" w:rsidRPr="0063641A" w:rsidRDefault="00E772FB" w:rsidP="0063641A">
      <w:pPr>
        <w:spacing w:line="276" w:lineRule="auto"/>
        <w:ind w:firstLine="720"/>
        <w:jc w:val="both"/>
        <w:rPr>
          <w:rFonts w:ascii="Times New Roman" w:hAnsi="Times New Roman" w:cs="Times New Roman"/>
        </w:rPr>
      </w:pPr>
      <w:r w:rsidRPr="0063641A">
        <w:rPr>
          <w:rFonts w:ascii="Times New Roman" w:hAnsi="Times New Roman" w:cs="Times New Roman"/>
          <w:bCs/>
          <w:iCs/>
          <w:lang w:val="id-ID"/>
        </w:rPr>
        <w:t xml:space="preserve">Istilah </w:t>
      </w:r>
      <w:r w:rsidRPr="0063641A">
        <w:rPr>
          <w:rFonts w:ascii="Times New Roman" w:hAnsi="Times New Roman" w:cs="Times New Roman"/>
          <w:bCs/>
          <w:i/>
          <w:iCs/>
          <w:lang w:val="id-ID"/>
        </w:rPr>
        <w:t>digital literacy</w:t>
      </w:r>
      <w:r w:rsidRPr="0063641A">
        <w:rPr>
          <w:rFonts w:ascii="Times New Roman" w:hAnsi="Times New Roman" w:cs="Times New Roman"/>
          <w:bCs/>
          <w:iCs/>
          <w:lang w:val="id-ID"/>
        </w:rPr>
        <w:t xml:space="preserve"> pertama kali dicetuskan oleh </w:t>
      </w:r>
      <w:r w:rsidRPr="0063641A">
        <w:rPr>
          <w:rFonts w:ascii="Times New Roman" w:hAnsi="Times New Roman" w:cs="Times New Roman"/>
          <w:bCs/>
          <w:i/>
          <w:iCs/>
          <w:lang w:val="id-ID"/>
        </w:rPr>
        <w:t>Paul Gilster</w:t>
      </w:r>
      <w:r w:rsidRPr="0063641A">
        <w:rPr>
          <w:rFonts w:ascii="Times New Roman" w:hAnsi="Times New Roman" w:cs="Times New Roman"/>
          <w:bCs/>
          <w:iCs/>
          <w:lang w:val="id-ID"/>
        </w:rPr>
        <w:t xml:space="preserve"> dalam bukunya “</w:t>
      </w:r>
      <w:r w:rsidRPr="0063641A">
        <w:rPr>
          <w:rFonts w:ascii="Times New Roman" w:hAnsi="Times New Roman" w:cs="Times New Roman"/>
          <w:bCs/>
          <w:i/>
          <w:iCs/>
          <w:lang w:val="id-ID"/>
        </w:rPr>
        <w:t>digital literacy</w:t>
      </w:r>
      <w:r w:rsidRPr="0063641A">
        <w:rPr>
          <w:rFonts w:ascii="Times New Roman" w:hAnsi="Times New Roman" w:cs="Times New Roman"/>
          <w:bCs/>
          <w:iCs/>
          <w:lang w:val="id-ID"/>
        </w:rPr>
        <w:t xml:space="preserve">” yaitu pada  tahun 1997. </w:t>
      </w:r>
      <w:r w:rsidRPr="0063641A">
        <w:rPr>
          <w:rFonts w:ascii="Times New Roman" w:hAnsi="Times New Roman" w:cs="Times New Roman"/>
          <w:bCs/>
          <w:iCs/>
        </w:rPr>
        <w:t>Dalam buku tersebut, dijelaskan</w:t>
      </w:r>
      <w:r w:rsidRPr="0063641A">
        <w:rPr>
          <w:rFonts w:ascii="Times New Roman" w:hAnsi="Times New Roman" w:cs="Times New Roman"/>
          <w:bCs/>
          <w:iCs/>
          <w:lang w:val="id-ID"/>
        </w:rPr>
        <w:t xml:space="preserve"> literasi digital sebagai kemampuan menggunakan teknologi dan informasi dalam berbagai format maupun berbagi sumber yang berasal dari piranti digital khususnya media internet (Lankshear </w:t>
      </w:r>
      <w:r w:rsidRPr="0063641A">
        <w:rPr>
          <w:rFonts w:ascii="Times New Roman" w:hAnsi="Times New Roman" w:cs="Times New Roman"/>
          <w:i/>
        </w:rPr>
        <w:t>et al</w:t>
      </w:r>
      <w:r w:rsidRPr="0063641A">
        <w:rPr>
          <w:rFonts w:ascii="Times New Roman" w:hAnsi="Times New Roman" w:cs="Times New Roman"/>
        </w:rPr>
        <w:t xml:space="preserve">. </w:t>
      </w:r>
      <w:r w:rsidR="00846503">
        <w:rPr>
          <w:rFonts w:ascii="Times New Roman" w:hAnsi="Times New Roman" w:cs="Times New Roman"/>
          <w:bCs/>
          <w:iCs/>
          <w:lang w:val="id-ID"/>
        </w:rPr>
        <w:t>2006).</w:t>
      </w:r>
      <w:r w:rsidRPr="0063641A">
        <w:rPr>
          <w:rFonts w:ascii="Times New Roman" w:hAnsi="Times New Roman" w:cs="Times New Roman"/>
          <w:bCs/>
          <w:iCs/>
          <w:lang w:val="id-ID"/>
        </w:rPr>
        <w:t xml:space="preserve"> </w:t>
      </w:r>
      <w:r w:rsidRPr="0063641A">
        <w:rPr>
          <w:rFonts w:ascii="Times New Roman" w:hAnsi="Times New Roman" w:cs="Times New Roman"/>
          <w:lang w:val="id-ID"/>
        </w:rPr>
        <w:t xml:space="preserve">Berdasarkan hal tersebut dapat disimpulkan bahwa </w:t>
      </w:r>
      <w:r w:rsidRPr="0063641A">
        <w:rPr>
          <w:rFonts w:ascii="Times New Roman" w:hAnsi="Times New Roman" w:cs="Times New Roman"/>
          <w:i/>
          <w:lang w:val="id-ID"/>
        </w:rPr>
        <w:t>digital literacy</w:t>
      </w:r>
      <w:r w:rsidRPr="0063641A">
        <w:rPr>
          <w:rFonts w:ascii="Times New Roman" w:hAnsi="Times New Roman" w:cs="Times New Roman"/>
          <w:lang w:val="id-ID"/>
        </w:rPr>
        <w:t xml:space="preserve"> tidak hanya sekedar kemampuan untuk menggunakan komputer namun termasuk kepada kemampuan untuk memahami dan menafsirkan informasi yang tersedia di semua media digital. </w:t>
      </w:r>
    </w:p>
    <w:p w14:paraId="256ACAB1" w14:textId="334E4411" w:rsidR="00E772FB" w:rsidRPr="00E772FB" w:rsidRDefault="008B6B72" w:rsidP="004B0BA0">
      <w:pPr>
        <w:keepNext/>
        <w:keepLines/>
        <w:spacing w:before="240" w:after="240" w:line="240" w:lineRule="auto"/>
        <w:outlineLvl w:val="0"/>
        <w:rPr>
          <w:rFonts w:ascii="Times New Roman" w:eastAsia="Times New Roman" w:hAnsi="Times New Roman" w:cs="Times New Roman"/>
          <w:b/>
          <w:bCs/>
          <w:i/>
          <w:sz w:val="24"/>
          <w:szCs w:val="28"/>
          <w:lang w:eastAsia="ja-JP"/>
        </w:rPr>
      </w:pPr>
      <w:r w:rsidRPr="008B6B72">
        <w:rPr>
          <w:rFonts w:ascii="Times New Roman" w:eastAsia="Times New Roman" w:hAnsi="Times New Roman" w:cs="Times New Roman"/>
          <w:b/>
          <w:bCs/>
          <w:i/>
          <w:sz w:val="24"/>
          <w:szCs w:val="28"/>
          <w:lang w:eastAsia="ja-JP"/>
        </w:rPr>
        <w:t>Blended learning</w:t>
      </w:r>
    </w:p>
    <w:p w14:paraId="0CEEAD63" w14:textId="77777777" w:rsidR="00E772FB" w:rsidRPr="00E772FB" w:rsidRDefault="00E772FB" w:rsidP="0063641A">
      <w:pPr>
        <w:spacing w:after="0" w:line="276" w:lineRule="auto"/>
        <w:ind w:firstLine="720"/>
        <w:jc w:val="both"/>
        <w:rPr>
          <w:rFonts w:ascii="Times New Roman" w:eastAsia="Times New Roman" w:hAnsi="Times New Roman" w:cs="Arial"/>
          <w:lang w:eastAsia="ja-JP"/>
        </w:rPr>
      </w:pPr>
      <w:r w:rsidRPr="00E772FB">
        <w:rPr>
          <w:rFonts w:ascii="Times New Roman" w:eastAsia="Times New Roman" w:hAnsi="Times New Roman" w:cs="Arial"/>
          <w:lang w:eastAsia="ja-JP"/>
        </w:rPr>
        <w:t xml:space="preserve">Salah satu metode pelatihan </w:t>
      </w:r>
      <w:r w:rsidRPr="00E772FB">
        <w:rPr>
          <w:rFonts w:ascii="Times New Roman" w:eastAsia="Times New Roman" w:hAnsi="Times New Roman" w:cs="Arial"/>
          <w:i/>
          <w:lang w:eastAsia="ja-JP"/>
        </w:rPr>
        <w:t xml:space="preserve">digital literacy </w:t>
      </w:r>
      <w:r w:rsidRPr="00E772FB">
        <w:rPr>
          <w:rFonts w:ascii="Times New Roman" w:eastAsia="Times New Roman" w:hAnsi="Times New Roman" w:cs="Arial"/>
          <w:lang w:eastAsia="ja-JP"/>
        </w:rPr>
        <w:t xml:space="preserve">adalah </w:t>
      </w:r>
      <w:r w:rsidRPr="00E772FB">
        <w:rPr>
          <w:rFonts w:ascii="Times New Roman" w:eastAsia="Times New Roman" w:hAnsi="Times New Roman" w:cs="Arial"/>
          <w:i/>
          <w:lang w:eastAsia="ja-JP"/>
        </w:rPr>
        <w:t xml:space="preserve">Blened Learning. </w:t>
      </w:r>
      <w:r w:rsidRPr="00E772FB">
        <w:rPr>
          <w:rFonts w:ascii="Times New Roman" w:eastAsia="Times New Roman" w:hAnsi="Times New Roman" w:cs="Arial"/>
          <w:lang w:eastAsia="ja-JP"/>
        </w:rPr>
        <w:t xml:space="preserve">Metode ini merupakan proses belajar mengajar yang menggabungkan sistem tatap muka dengan ICT. Dengan kata lain peserta pelatihan tidak hanya diminta untuk mengikuti pelajaran di dalam kelas namun juga sistem belajar jarak jauh. Metode ini memanfaatkan teknologi dengan menggunakan jaringan internet sebagai sarana penyampaian bahan ajar (modul) yang telah diubah ke format digital (Pdf dan PPT). Dalam konteks penelitian ini, media digital yang digunakan adalah aplikasi </w:t>
      </w:r>
      <w:r w:rsidRPr="00E772FB">
        <w:rPr>
          <w:rFonts w:ascii="Times New Roman" w:eastAsia="Times New Roman" w:hAnsi="Times New Roman" w:cs="Arial"/>
          <w:i/>
          <w:lang w:eastAsia="ja-JP"/>
        </w:rPr>
        <w:t>learning platform</w:t>
      </w:r>
      <w:r w:rsidRPr="00E772FB">
        <w:rPr>
          <w:rFonts w:ascii="Times New Roman" w:eastAsia="Times New Roman" w:hAnsi="Times New Roman" w:cs="Arial"/>
          <w:lang w:eastAsia="ja-JP"/>
        </w:rPr>
        <w:t xml:space="preserve">. </w:t>
      </w:r>
    </w:p>
    <w:p w14:paraId="3B7E7493" w14:textId="0620353D" w:rsidR="00E772FB" w:rsidRPr="0063641A" w:rsidRDefault="00E772FB" w:rsidP="0063641A">
      <w:pPr>
        <w:spacing w:after="0" w:line="276" w:lineRule="auto"/>
        <w:ind w:firstLine="720"/>
        <w:jc w:val="both"/>
        <w:rPr>
          <w:rFonts w:ascii="Times New Roman" w:eastAsia="Times New Roman" w:hAnsi="Times New Roman" w:cs="Arial"/>
          <w:lang w:eastAsia="ja-JP"/>
        </w:rPr>
      </w:pPr>
      <w:r w:rsidRPr="00E772FB">
        <w:rPr>
          <w:rFonts w:ascii="Times New Roman" w:eastAsia="Times New Roman" w:hAnsi="Times New Roman" w:cs="Arial"/>
          <w:i/>
          <w:lang w:eastAsia="ja-JP"/>
        </w:rPr>
        <w:t xml:space="preserve">Platform </w:t>
      </w:r>
      <w:r w:rsidRPr="00E772FB">
        <w:rPr>
          <w:rFonts w:ascii="Times New Roman" w:eastAsia="Times New Roman" w:hAnsi="Times New Roman" w:cs="Arial"/>
          <w:lang w:eastAsia="ja-JP"/>
        </w:rPr>
        <w:t xml:space="preserve">pembelajaran adalah serangkaian layanan online interaktif yang memberi peserta akses ke informasi, alat, dan sumber daya untuk mendukung pengiriman dan pengelolaan pendidikan melalui Internet. Penelitian yang dilakukan oleh Lim (2007) mengungkapkan bahwa proses pembelajaran yang hanya mengandalkan metode </w:t>
      </w:r>
      <w:r w:rsidR="008B6B72" w:rsidRPr="008B6B72">
        <w:rPr>
          <w:rFonts w:ascii="Times New Roman" w:eastAsia="Times New Roman" w:hAnsi="Times New Roman" w:cs="Arial"/>
          <w:i/>
          <w:lang w:eastAsia="ja-JP"/>
        </w:rPr>
        <w:t>e-learning</w:t>
      </w:r>
      <w:r w:rsidRPr="00E772FB">
        <w:rPr>
          <w:rFonts w:ascii="Times New Roman" w:eastAsia="Times New Roman" w:hAnsi="Times New Roman" w:cs="Arial"/>
          <w:lang w:eastAsia="ja-JP"/>
        </w:rPr>
        <w:t xml:space="preserve"> ternyata kurang efektif karena siswa hanya bisa mengandalkan konten elektronik sementara dalam pendekatan </w:t>
      </w:r>
      <w:r w:rsidR="008B6B72" w:rsidRPr="008B6B72">
        <w:rPr>
          <w:rFonts w:ascii="Times New Roman" w:eastAsia="Times New Roman" w:hAnsi="Times New Roman" w:cs="Arial"/>
          <w:i/>
          <w:lang w:eastAsia="ja-JP"/>
        </w:rPr>
        <w:t>blended learning</w:t>
      </w:r>
      <w:r w:rsidRPr="00E772FB">
        <w:rPr>
          <w:rFonts w:ascii="Times New Roman" w:eastAsia="Times New Roman" w:hAnsi="Times New Roman" w:cs="Arial"/>
          <w:lang w:eastAsia="ja-JP"/>
        </w:rPr>
        <w:t xml:space="preserve"> siswa mengungkapkan lebih banyak belajar, berdiskusi kelompok, dan berinteraksi dengan tutor.</w:t>
      </w:r>
    </w:p>
    <w:p w14:paraId="7D4AFB6C" w14:textId="77777777" w:rsidR="00E772FB" w:rsidRDefault="00E772FB" w:rsidP="00E772FB">
      <w:pPr>
        <w:spacing w:after="0" w:line="240" w:lineRule="auto"/>
        <w:ind w:firstLine="720"/>
        <w:jc w:val="both"/>
        <w:rPr>
          <w:rFonts w:ascii="Times New Roman" w:eastAsia="Times New Roman" w:hAnsi="Times New Roman" w:cs="Arial"/>
          <w:sz w:val="24"/>
          <w:lang w:eastAsia="ja-JP"/>
        </w:rPr>
      </w:pPr>
    </w:p>
    <w:p w14:paraId="409C5E23" w14:textId="77777777" w:rsidR="00E772FB" w:rsidRDefault="00E772FB" w:rsidP="00E772FB">
      <w:pPr>
        <w:spacing w:after="0" w:line="240" w:lineRule="auto"/>
        <w:ind w:firstLine="720"/>
        <w:jc w:val="center"/>
        <w:rPr>
          <w:rFonts w:ascii="Times New Roman" w:eastAsia="Times New Roman" w:hAnsi="Times New Roman" w:cs="Arial"/>
          <w:b/>
          <w:sz w:val="24"/>
          <w:lang w:eastAsia="ja-JP"/>
        </w:rPr>
      </w:pPr>
      <w:r w:rsidRPr="0063641A">
        <w:rPr>
          <w:rFonts w:ascii="Times New Roman" w:eastAsia="Times New Roman" w:hAnsi="Times New Roman" w:cs="Arial"/>
          <w:b/>
          <w:sz w:val="24"/>
          <w:lang w:eastAsia="ja-JP"/>
        </w:rPr>
        <w:t>Guideline digital literacy</w:t>
      </w:r>
    </w:p>
    <w:p w14:paraId="49D440F4" w14:textId="77777777" w:rsidR="00E8559B" w:rsidRPr="0063641A" w:rsidRDefault="00E8559B" w:rsidP="00E772FB">
      <w:pPr>
        <w:spacing w:after="0" w:line="240" w:lineRule="auto"/>
        <w:ind w:firstLine="720"/>
        <w:jc w:val="center"/>
        <w:rPr>
          <w:rFonts w:ascii="Times New Roman" w:eastAsia="Times New Roman" w:hAnsi="Times New Roman" w:cs="Arial"/>
          <w:b/>
          <w:sz w:val="24"/>
          <w:lang w:eastAsia="ja-JP"/>
        </w:rPr>
      </w:pPr>
    </w:p>
    <w:p w14:paraId="6ECC9B1E" w14:textId="77777777" w:rsidR="00F61C1E" w:rsidRDefault="00E772FB" w:rsidP="00F61C1E">
      <w:pPr>
        <w:spacing w:line="276" w:lineRule="auto"/>
        <w:ind w:firstLine="720"/>
        <w:jc w:val="both"/>
        <w:rPr>
          <w:rFonts w:ascii="Times New Roman" w:eastAsia="Times New Roman" w:hAnsi="Times New Roman" w:cs="Times New Roman"/>
        </w:rPr>
      </w:pPr>
      <w:r w:rsidRPr="0063641A">
        <w:rPr>
          <w:rFonts w:ascii="Times New Roman" w:hAnsi="Times New Roman" w:cs="Times New Roman"/>
          <w:color w:val="000000"/>
          <w:lang w:val="id-ID"/>
        </w:rPr>
        <w:t xml:space="preserve">Berdasarkan Undang-Undang Nomor 43 tahun 2007 tentang perpustaakan, pasal 29 ayat </w:t>
      </w:r>
      <w:r w:rsidRPr="0063641A">
        <w:rPr>
          <w:rFonts w:ascii="Times New Roman" w:hAnsi="Times New Roman" w:cs="Times New Roman"/>
          <w:color w:val="000000"/>
        </w:rPr>
        <w:t>(</w:t>
      </w:r>
      <w:r w:rsidRPr="0063641A">
        <w:rPr>
          <w:rFonts w:ascii="Times New Roman" w:hAnsi="Times New Roman" w:cs="Times New Roman"/>
          <w:color w:val="000000"/>
          <w:lang w:val="id-ID"/>
        </w:rPr>
        <w:t>1</w:t>
      </w:r>
      <w:r w:rsidRPr="0063641A">
        <w:rPr>
          <w:rFonts w:ascii="Times New Roman" w:hAnsi="Times New Roman" w:cs="Times New Roman"/>
          <w:color w:val="000000"/>
        </w:rPr>
        <w:t xml:space="preserve">) </w:t>
      </w:r>
      <w:r w:rsidRPr="0063641A">
        <w:rPr>
          <w:rFonts w:ascii="Times New Roman" w:hAnsi="Times New Roman" w:cs="Times New Roman"/>
          <w:color w:val="000000"/>
          <w:lang w:val="id-ID"/>
        </w:rPr>
        <w:t>dijelaskan bahwa Peningkatan kualitas tenaga perpustakaan dapat dilakukan melalui pendidikan dan pelatihan (diklat) bidang perpustakaan. Dalam rangka memenuhi kompetensi tersebut perlu didukung adanya kurikulum dan bahan ajar yang mengacu pada standar kompetensi yang dibutuhkan dan mengikuti perkembangan terkini di bidang P</w:t>
      </w:r>
      <w:r w:rsidRPr="0063641A">
        <w:rPr>
          <w:rFonts w:ascii="Times New Roman" w:hAnsi="Times New Roman" w:cs="Times New Roman"/>
          <w:color w:val="000000"/>
        </w:rPr>
        <w:t xml:space="preserve">erpustakaan, dokumentasi dan informasi. </w:t>
      </w:r>
      <w:r w:rsidRPr="0063641A">
        <w:rPr>
          <w:rFonts w:ascii="Times New Roman" w:hAnsi="Times New Roman" w:cs="Times New Roman"/>
          <w:color w:val="000000"/>
          <w:lang w:val="id-ID"/>
        </w:rPr>
        <w:t xml:space="preserve">Kurikulum dan bahan ajar diklat tersebut digunakan sebagai acuan pembelajaran dan buku pedoman bagi widyaswara/pengajar maupun peserta diklat dengan tujuan memudahkan penyelenggara, pengajar dan peserta dalam mencapai tujuan diklat. </w:t>
      </w:r>
      <w:r w:rsidRPr="0063641A">
        <w:rPr>
          <w:rFonts w:ascii="Times New Roman" w:hAnsi="Times New Roman" w:cs="Times New Roman"/>
          <w:color w:val="000000"/>
          <w:lang w:val="en-ID"/>
        </w:rPr>
        <w:t xml:space="preserve">Pada penelitian sebelumnya </w:t>
      </w:r>
      <w:r w:rsidRPr="0063641A">
        <w:rPr>
          <w:rFonts w:ascii="Times New Roman" w:hAnsi="Times New Roman" w:cs="Times New Roman"/>
          <w:color w:val="000000"/>
          <w:lang w:val="id-ID"/>
        </w:rPr>
        <w:t>G</w:t>
      </w:r>
      <w:r w:rsidRPr="0063641A">
        <w:rPr>
          <w:rFonts w:ascii="Times New Roman" w:hAnsi="Times New Roman" w:cs="Times New Roman"/>
          <w:color w:val="000000"/>
        </w:rPr>
        <w:t>GB</w:t>
      </w:r>
      <w:r w:rsidRPr="0063641A">
        <w:rPr>
          <w:rFonts w:ascii="Times New Roman" w:hAnsi="Times New Roman" w:cs="Times New Roman"/>
          <w:color w:val="000000"/>
          <w:lang w:val="id-ID"/>
        </w:rPr>
        <w:t xml:space="preserve">P </w:t>
      </w:r>
      <w:r w:rsidRPr="0063641A">
        <w:rPr>
          <w:rFonts w:ascii="Times New Roman" w:hAnsi="Times New Roman" w:cs="Times New Roman"/>
          <w:color w:val="000000"/>
        </w:rPr>
        <w:t>dirancang dengan komponen yang terdiri dari :</w:t>
      </w:r>
      <w:r w:rsidRPr="0063641A">
        <w:rPr>
          <w:rFonts w:ascii="Times New Roman" w:hAnsi="Times New Roman" w:cs="Times New Roman"/>
          <w:color w:val="000000"/>
          <w:lang w:val="id-ID"/>
        </w:rPr>
        <w:t xml:space="preserve"> </w:t>
      </w:r>
      <w:r w:rsidRPr="0063641A">
        <w:rPr>
          <w:rFonts w:ascii="Times New Roman" w:hAnsi="Times New Roman" w:cs="Times New Roman"/>
          <w:lang w:val="en-ID"/>
        </w:rPr>
        <w:t xml:space="preserve">Topik </w:t>
      </w:r>
      <w:r w:rsidRPr="0063641A">
        <w:rPr>
          <w:rFonts w:ascii="Times New Roman" w:hAnsi="Times New Roman" w:cs="Times New Roman"/>
          <w:lang w:val="id-ID"/>
        </w:rPr>
        <w:t xml:space="preserve">mata pelatihan, sub pokok bahasan, tujuan instruksional khusus, </w:t>
      </w:r>
      <w:r w:rsidRPr="0063641A">
        <w:rPr>
          <w:rFonts w:ascii="Times New Roman" w:hAnsi="Times New Roman" w:cs="Times New Roman"/>
          <w:lang w:val="en-ID"/>
        </w:rPr>
        <w:t xml:space="preserve">metode dan estimasi waktu pembelajaran. </w:t>
      </w:r>
      <w:r w:rsidRPr="0063641A">
        <w:rPr>
          <w:rFonts w:ascii="Times New Roman" w:hAnsi="Times New Roman" w:cs="Times New Roman"/>
          <w:color w:val="000000"/>
        </w:rPr>
        <w:t xml:space="preserve">Pada langkah awal, disusun sebuah indikator keberhasilan dan analisis serta metode dan estimasi waktu pelaksanaan pelatihan. Urutan pembelajaran disesuaikan dengan </w:t>
      </w:r>
      <w:r w:rsidRPr="0063641A">
        <w:rPr>
          <w:rFonts w:ascii="Times New Roman" w:hAnsi="Times New Roman" w:cs="Times New Roman"/>
          <w:i/>
          <w:color w:val="000000"/>
        </w:rPr>
        <w:t>framework</w:t>
      </w:r>
      <w:r w:rsidRPr="0063641A">
        <w:rPr>
          <w:rFonts w:ascii="Times New Roman" w:hAnsi="Times New Roman" w:cs="Times New Roman"/>
          <w:color w:val="000000"/>
        </w:rPr>
        <w:t xml:space="preserve"> BC’s </w:t>
      </w:r>
      <w:r w:rsidRPr="0063641A">
        <w:rPr>
          <w:rFonts w:ascii="Times New Roman" w:hAnsi="Times New Roman" w:cs="Times New Roman"/>
          <w:i/>
          <w:color w:val="000000"/>
        </w:rPr>
        <w:t>Digital literacy</w:t>
      </w:r>
      <w:r w:rsidRPr="0063641A">
        <w:rPr>
          <w:rFonts w:ascii="Times New Roman" w:hAnsi="Times New Roman" w:cs="Times New Roman"/>
          <w:color w:val="000000"/>
        </w:rPr>
        <w:t xml:space="preserve"> yang dapat dilihat pada lampiran 3. GGBP terbagi kedalam 6</w:t>
      </w:r>
      <w:r w:rsidRPr="0063641A">
        <w:rPr>
          <w:rFonts w:ascii="Times New Roman" w:hAnsi="Times New Roman" w:cs="Times New Roman"/>
          <w:i/>
          <w:color w:val="000000"/>
        </w:rPr>
        <w:t xml:space="preserve"> </w:t>
      </w:r>
      <w:r w:rsidRPr="0063641A">
        <w:rPr>
          <w:rFonts w:ascii="Times New Roman" w:hAnsi="Times New Roman" w:cs="Times New Roman"/>
          <w:color w:val="000000"/>
        </w:rPr>
        <w:t xml:space="preserve">modul, 7 sesi pelatihan dan 840 menit pembelajaran tatap muka.  </w:t>
      </w:r>
      <w:r w:rsidRPr="0063641A">
        <w:rPr>
          <w:rFonts w:ascii="Times New Roman" w:eastAsia="Calibri" w:hAnsi="Times New Roman" w:cs="Times New Roman"/>
        </w:rPr>
        <w:t xml:space="preserve">GBBP </w:t>
      </w:r>
      <w:r w:rsidRPr="0063641A">
        <w:rPr>
          <w:rFonts w:ascii="Times New Roman" w:eastAsia="Calibri" w:hAnsi="Times New Roman" w:cs="Times New Roman"/>
          <w:i/>
        </w:rPr>
        <w:t>digital literacy</w:t>
      </w:r>
      <w:r w:rsidRPr="0063641A">
        <w:rPr>
          <w:rFonts w:ascii="Times New Roman" w:eastAsia="Calibri" w:hAnsi="Times New Roman" w:cs="Times New Roman"/>
        </w:rPr>
        <w:t xml:space="preserve"> disusun dengan sistematik dan mencakup deskripsi materi, tujuan, pokok bahasan, metode dan media, serta sumber bahan yang diperlukan untuk pelatihan. Metode pembelajaran </w:t>
      </w:r>
      <w:r w:rsidRPr="0063641A">
        <w:rPr>
          <w:rFonts w:ascii="Times New Roman" w:eastAsia="Calibri" w:hAnsi="Times New Roman" w:cs="Times New Roman"/>
        </w:rPr>
        <w:lastRenderedPageBreak/>
        <w:t xml:space="preserve">yang digunakan adalah ceramah, diskusi, praktek dan tugas. Indikator keberhasilan yang diharapkan adalah </w:t>
      </w:r>
      <w:r w:rsidRPr="0063641A">
        <w:rPr>
          <w:rFonts w:ascii="Times New Roman" w:eastAsia="Times New Roman" w:hAnsi="Times New Roman" w:cs="Times New Roman"/>
        </w:rPr>
        <w:t>Peserta pelatihan memiliki kemampuan untuk menemukan informasi, mengakses informasi, mengevaluasi informasi, berfikir kritis, kreatif dan inovatif, paham konsep teknologi serta menggunakan informasi sesuai etika dan isu yang berlaku di dunia digital (</w:t>
      </w:r>
      <w:r w:rsidRPr="0063641A">
        <w:rPr>
          <w:rFonts w:ascii="Times New Roman" w:eastAsia="Times New Roman" w:hAnsi="Times New Roman" w:cs="Times New Roman"/>
          <w:i/>
        </w:rPr>
        <w:t>Digital Citizenship</w:t>
      </w:r>
      <w:r w:rsidRPr="0063641A">
        <w:rPr>
          <w:rFonts w:ascii="Times New Roman" w:eastAsia="Times New Roman" w:hAnsi="Times New Roman" w:cs="Times New Roman"/>
        </w:rPr>
        <w:t xml:space="preserve">).  </w:t>
      </w:r>
    </w:p>
    <w:tbl>
      <w:tblPr>
        <w:tblStyle w:val="TableGrid"/>
        <w:tblpPr w:leftFromText="180" w:rightFromText="180" w:vertAnchor="text" w:horzAnchor="margin" w:tblpY="2905"/>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24"/>
        <w:gridCol w:w="1276"/>
        <w:gridCol w:w="1262"/>
        <w:gridCol w:w="1276"/>
        <w:gridCol w:w="993"/>
      </w:tblGrid>
      <w:tr w:rsidR="007F539D" w:rsidRPr="00E8559B" w14:paraId="36AEE82B" w14:textId="77777777" w:rsidTr="007F539D">
        <w:trPr>
          <w:tblHeader/>
        </w:trPr>
        <w:tc>
          <w:tcPr>
            <w:tcW w:w="567" w:type="dxa"/>
            <w:tcBorders>
              <w:top w:val="single" w:sz="4" w:space="0" w:color="auto"/>
              <w:bottom w:val="single" w:sz="4" w:space="0" w:color="auto"/>
            </w:tcBorders>
          </w:tcPr>
          <w:p w14:paraId="3A67BCDE" w14:textId="77777777" w:rsidR="007F539D" w:rsidRPr="00E8559B" w:rsidRDefault="007F539D" w:rsidP="007F539D">
            <w:pPr>
              <w:spacing w:line="276" w:lineRule="auto"/>
              <w:jc w:val="center"/>
              <w:rPr>
                <w:rFonts w:ascii="Times New Roman" w:eastAsia="Times New Roman" w:hAnsi="Times New Roman" w:cs="Times New Roman"/>
                <w:bCs/>
              </w:rPr>
            </w:pPr>
            <w:r w:rsidRPr="00E8559B">
              <w:rPr>
                <w:rFonts w:ascii="Times New Roman" w:eastAsia="Times New Roman" w:hAnsi="Times New Roman" w:cs="Times New Roman"/>
                <w:bCs/>
              </w:rPr>
              <w:t>No</w:t>
            </w:r>
          </w:p>
        </w:tc>
        <w:tc>
          <w:tcPr>
            <w:tcW w:w="4124" w:type="dxa"/>
            <w:tcBorders>
              <w:top w:val="single" w:sz="4" w:space="0" w:color="auto"/>
              <w:bottom w:val="single" w:sz="4" w:space="0" w:color="auto"/>
            </w:tcBorders>
            <w:vAlign w:val="center"/>
          </w:tcPr>
          <w:p w14:paraId="38C56AF0" w14:textId="77777777" w:rsidR="007F539D" w:rsidRPr="00E8559B" w:rsidRDefault="007F539D" w:rsidP="007F539D">
            <w:pPr>
              <w:spacing w:line="276" w:lineRule="auto"/>
              <w:jc w:val="center"/>
              <w:rPr>
                <w:rFonts w:ascii="Times New Roman" w:eastAsia="Times New Roman" w:hAnsi="Times New Roman" w:cs="Times New Roman"/>
              </w:rPr>
            </w:pPr>
            <w:r w:rsidRPr="00E8559B">
              <w:rPr>
                <w:rFonts w:ascii="Times New Roman" w:eastAsia="Times New Roman" w:hAnsi="Times New Roman" w:cs="Times New Roman"/>
                <w:bCs/>
              </w:rPr>
              <w:t>Indikator Keberhasilan</w:t>
            </w:r>
          </w:p>
        </w:tc>
        <w:tc>
          <w:tcPr>
            <w:tcW w:w="1276" w:type="dxa"/>
            <w:tcBorders>
              <w:top w:val="single" w:sz="4" w:space="0" w:color="auto"/>
              <w:bottom w:val="single" w:sz="4" w:space="0" w:color="auto"/>
            </w:tcBorders>
            <w:vAlign w:val="center"/>
          </w:tcPr>
          <w:p w14:paraId="08A44E4F" w14:textId="77777777" w:rsidR="007F539D" w:rsidRPr="00E8559B" w:rsidRDefault="007F539D" w:rsidP="007F539D">
            <w:pPr>
              <w:spacing w:line="276" w:lineRule="auto"/>
              <w:jc w:val="center"/>
              <w:rPr>
                <w:rFonts w:ascii="Times New Roman" w:eastAsia="Times New Roman" w:hAnsi="Times New Roman" w:cs="Times New Roman"/>
              </w:rPr>
            </w:pPr>
            <w:r w:rsidRPr="00E8559B">
              <w:rPr>
                <w:rFonts w:ascii="Times New Roman" w:eastAsia="Times New Roman" w:hAnsi="Times New Roman" w:cs="Times New Roman"/>
                <w:bCs/>
              </w:rPr>
              <w:t>Sesi/ Pelatihan</w:t>
            </w:r>
          </w:p>
        </w:tc>
        <w:tc>
          <w:tcPr>
            <w:tcW w:w="1262" w:type="dxa"/>
            <w:tcBorders>
              <w:top w:val="single" w:sz="4" w:space="0" w:color="auto"/>
              <w:bottom w:val="single" w:sz="4" w:space="0" w:color="auto"/>
            </w:tcBorders>
            <w:vAlign w:val="center"/>
          </w:tcPr>
          <w:p w14:paraId="225CED5D" w14:textId="77777777" w:rsidR="007F539D" w:rsidRPr="00E8559B" w:rsidRDefault="007F539D" w:rsidP="007F539D">
            <w:pPr>
              <w:spacing w:line="276" w:lineRule="auto"/>
              <w:jc w:val="center"/>
              <w:rPr>
                <w:rFonts w:ascii="Times New Roman" w:eastAsia="Times New Roman" w:hAnsi="Times New Roman" w:cs="Times New Roman"/>
              </w:rPr>
            </w:pPr>
            <w:r w:rsidRPr="00E8559B">
              <w:rPr>
                <w:rFonts w:ascii="Times New Roman" w:eastAsia="Times New Roman" w:hAnsi="Times New Roman" w:cs="Times New Roman"/>
                <w:bCs/>
              </w:rPr>
              <w:t>Persediaan</w:t>
            </w:r>
          </w:p>
        </w:tc>
        <w:tc>
          <w:tcPr>
            <w:tcW w:w="1276" w:type="dxa"/>
            <w:tcBorders>
              <w:top w:val="single" w:sz="4" w:space="0" w:color="auto"/>
              <w:bottom w:val="single" w:sz="4" w:space="0" w:color="auto"/>
            </w:tcBorders>
            <w:vAlign w:val="center"/>
          </w:tcPr>
          <w:p w14:paraId="620AD942" w14:textId="77777777" w:rsidR="007F539D" w:rsidRPr="00E8559B" w:rsidRDefault="007F539D" w:rsidP="007F539D">
            <w:pPr>
              <w:spacing w:line="276" w:lineRule="auto"/>
              <w:jc w:val="center"/>
              <w:rPr>
                <w:rFonts w:ascii="Times New Roman" w:eastAsia="Times New Roman" w:hAnsi="Times New Roman" w:cs="Times New Roman"/>
              </w:rPr>
            </w:pPr>
            <w:r w:rsidRPr="00E8559B">
              <w:rPr>
                <w:rFonts w:ascii="Times New Roman" w:eastAsia="Times New Roman" w:hAnsi="Times New Roman" w:cs="Times New Roman"/>
                <w:bCs/>
              </w:rPr>
              <w:t>Metode</w:t>
            </w:r>
          </w:p>
        </w:tc>
        <w:tc>
          <w:tcPr>
            <w:tcW w:w="993" w:type="dxa"/>
            <w:tcBorders>
              <w:top w:val="single" w:sz="4" w:space="0" w:color="auto"/>
              <w:bottom w:val="single" w:sz="4" w:space="0" w:color="auto"/>
            </w:tcBorders>
            <w:vAlign w:val="center"/>
          </w:tcPr>
          <w:p w14:paraId="553D95F6" w14:textId="77777777" w:rsidR="007F539D" w:rsidRPr="00E8559B" w:rsidRDefault="007F539D" w:rsidP="007F539D">
            <w:pPr>
              <w:spacing w:line="276" w:lineRule="auto"/>
              <w:jc w:val="center"/>
              <w:rPr>
                <w:rFonts w:ascii="Times New Roman" w:eastAsia="Times New Roman" w:hAnsi="Times New Roman" w:cs="Times New Roman"/>
              </w:rPr>
            </w:pPr>
            <w:r w:rsidRPr="00E8559B">
              <w:rPr>
                <w:rFonts w:ascii="Times New Roman" w:eastAsia="Times New Roman" w:hAnsi="Times New Roman" w:cs="Times New Roman"/>
                <w:bCs/>
              </w:rPr>
              <w:t>Est. Waktu</w:t>
            </w:r>
          </w:p>
        </w:tc>
      </w:tr>
      <w:tr w:rsidR="007F539D" w:rsidRPr="00E8559B" w14:paraId="3B08676B" w14:textId="77777777" w:rsidTr="007F539D">
        <w:tc>
          <w:tcPr>
            <w:tcW w:w="567" w:type="dxa"/>
            <w:tcBorders>
              <w:top w:val="single" w:sz="4" w:space="0" w:color="auto"/>
            </w:tcBorders>
          </w:tcPr>
          <w:p w14:paraId="6F0D7F60"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1.</w:t>
            </w:r>
          </w:p>
        </w:tc>
        <w:tc>
          <w:tcPr>
            <w:tcW w:w="4124" w:type="dxa"/>
            <w:tcBorders>
              <w:top w:val="single" w:sz="4" w:space="0" w:color="auto"/>
            </w:tcBorders>
          </w:tcPr>
          <w:p w14:paraId="73DC8A32"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mampu memanfaatkan media digital untuk mengumpulkan, mengevaluasi, dan menggunakan informasi. </w:t>
            </w:r>
          </w:p>
        </w:tc>
        <w:tc>
          <w:tcPr>
            <w:tcW w:w="1276" w:type="dxa"/>
            <w:tcBorders>
              <w:top w:val="single" w:sz="4" w:space="0" w:color="auto"/>
            </w:tcBorders>
          </w:tcPr>
          <w:p w14:paraId="6EAE97F9"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I</w:t>
            </w:r>
          </w:p>
        </w:tc>
        <w:tc>
          <w:tcPr>
            <w:tcW w:w="1262" w:type="dxa"/>
            <w:tcBorders>
              <w:top w:val="single" w:sz="4" w:space="0" w:color="auto"/>
            </w:tcBorders>
          </w:tcPr>
          <w:p w14:paraId="3B091661"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66AC68DE"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7F40007C"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Borders>
              <w:top w:val="single" w:sz="4" w:space="0" w:color="auto"/>
            </w:tcBorders>
          </w:tcPr>
          <w:p w14:paraId="555F8E34"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4DDF5627"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0BF8FA47"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Diskusi terbuka</w:t>
            </w:r>
          </w:p>
          <w:p w14:paraId="69A61CAE" w14:textId="77777777" w:rsidR="007F539D" w:rsidRPr="00E8559B" w:rsidRDefault="007F539D" w:rsidP="007F539D">
            <w:pPr>
              <w:rPr>
                <w:rFonts w:ascii="Times New Roman" w:hAnsi="Times New Roman" w:cs="Times New Roman"/>
                <w:color w:val="000000" w:themeColor="text1"/>
              </w:rPr>
            </w:pPr>
          </w:p>
        </w:tc>
        <w:tc>
          <w:tcPr>
            <w:tcW w:w="993" w:type="dxa"/>
            <w:tcBorders>
              <w:top w:val="single" w:sz="4" w:space="0" w:color="auto"/>
            </w:tcBorders>
          </w:tcPr>
          <w:p w14:paraId="24A72378"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120 menit</w:t>
            </w:r>
          </w:p>
        </w:tc>
      </w:tr>
      <w:tr w:rsidR="007F539D" w:rsidRPr="00E8559B" w14:paraId="3B426B8E" w14:textId="77777777" w:rsidTr="007F539D">
        <w:trPr>
          <w:trHeight w:val="1360"/>
        </w:trPr>
        <w:tc>
          <w:tcPr>
            <w:tcW w:w="567" w:type="dxa"/>
          </w:tcPr>
          <w:p w14:paraId="4C744FE2"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2.</w:t>
            </w:r>
          </w:p>
        </w:tc>
        <w:tc>
          <w:tcPr>
            <w:tcW w:w="4124" w:type="dxa"/>
          </w:tcPr>
          <w:p w14:paraId="25296D0A"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mermiliki kemampuan berpikir kritis untuk merencanakan dan mengadakan penelitian, mengelola projek, menyelesaikan masalah, dan membuat keputusan menggunakan peralatan dan sumber daya digital yang selayaknya.</w:t>
            </w:r>
          </w:p>
        </w:tc>
        <w:tc>
          <w:tcPr>
            <w:tcW w:w="1276" w:type="dxa"/>
          </w:tcPr>
          <w:p w14:paraId="4148ED9A"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II</w:t>
            </w:r>
          </w:p>
        </w:tc>
        <w:tc>
          <w:tcPr>
            <w:tcW w:w="1262" w:type="dxa"/>
          </w:tcPr>
          <w:p w14:paraId="25D00609"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38845FFC"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496322C9"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Pr>
          <w:p w14:paraId="7B3A437F"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053C4E1C"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758D3C18" w14:textId="77777777" w:rsidR="007F539D" w:rsidRPr="00E8559B" w:rsidRDefault="007F539D" w:rsidP="007F539D">
            <w:pPr>
              <w:rPr>
                <w:rFonts w:ascii="Times New Roman" w:eastAsia="Times New Roman" w:hAnsi="Times New Roman" w:cs="Times New Roman"/>
              </w:rPr>
            </w:pPr>
            <w:r w:rsidRPr="00E8559B">
              <w:rPr>
                <w:rFonts w:ascii="Times New Roman" w:hAnsi="Times New Roman" w:cs="Times New Roman"/>
                <w:color w:val="000000" w:themeColor="text1"/>
              </w:rPr>
              <w:t>Diskusi Kelompok</w:t>
            </w:r>
          </w:p>
        </w:tc>
        <w:tc>
          <w:tcPr>
            <w:tcW w:w="993" w:type="dxa"/>
          </w:tcPr>
          <w:p w14:paraId="46476033"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120 menit</w:t>
            </w:r>
          </w:p>
        </w:tc>
      </w:tr>
      <w:tr w:rsidR="007F539D" w:rsidRPr="00E8559B" w14:paraId="47A7E7B8" w14:textId="77777777" w:rsidTr="007F539D">
        <w:tc>
          <w:tcPr>
            <w:tcW w:w="567" w:type="dxa"/>
          </w:tcPr>
          <w:p w14:paraId="7E24F70E"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3.</w:t>
            </w:r>
          </w:p>
        </w:tc>
        <w:tc>
          <w:tcPr>
            <w:tcW w:w="4124" w:type="dxa"/>
          </w:tcPr>
          <w:p w14:paraId="6B26D76F"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Memahami konsep terkait dengan teknologi khususnya dalam jejaring sosial, dengan menunjukkan perilaku yang bertanggung jawab, sesuai dengan norma dan etika yang berlaku.</w:t>
            </w:r>
          </w:p>
        </w:tc>
        <w:tc>
          <w:tcPr>
            <w:tcW w:w="1276" w:type="dxa"/>
          </w:tcPr>
          <w:p w14:paraId="4C23A73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III dan ke IV</w:t>
            </w:r>
          </w:p>
        </w:tc>
        <w:tc>
          <w:tcPr>
            <w:tcW w:w="1262" w:type="dxa"/>
          </w:tcPr>
          <w:p w14:paraId="0ED21C55"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2D95A35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60A774B4"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Pr>
          <w:p w14:paraId="1334F728"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71FA843B"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32AFCF4F"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Diskusi Kelompok</w:t>
            </w:r>
            <w:r w:rsidRPr="00E8559B">
              <w:rPr>
                <w:rFonts w:ascii="Times New Roman" w:eastAsia="Times New Roman" w:hAnsi="Times New Roman" w:cs="Times New Roman"/>
              </w:rPr>
              <w:t xml:space="preserve"> </w:t>
            </w:r>
          </w:p>
          <w:p w14:paraId="1DB0D78D"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games</w:t>
            </w:r>
          </w:p>
        </w:tc>
        <w:tc>
          <w:tcPr>
            <w:tcW w:w="993" w:type="dxa"/>
          </w:tcPr>
          <w:p w14:paraId="244A0B80"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270 menit</w:t>
            </w:r>
          </w:p>
        </w:tc>
      </w:tr>
      <w:tr w:rsidR="007F539D" w:rsidRPr="00E8559B" w14:paraId="58D7B67A" w14:textId="77777777" w:rsidTr="007F539D">
        <w:tc>
          <w:tcPr>
            <w:tcW w:w="567" w:type="dxa"/>
            <w:tcBorders>
              <w:bottom w:val="nil"/>
            </w:tcBorders>
          </w:tcPr>
          <w:p w14:paraId="0F715CDB"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4.</w:t>
            </w:r>
          </w:p>
        </w:tc>
        <w:tc>
          <w:tcPr>
            <w:tcW w:w="4124" w:type="dxa"/>
            <w:tcBorders>
              <w:bottom w:val="nil"/>
            </w:tcBorders>
          </w:tcPr>
          <w:p w14:paraId="0B03FD5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Menunjukkan pemikiran kreatif, membangun pengetahuan dan pengembangan produk inovasi dan proses menggunakan teknologi.</w:t>
            </w:r>
          </w:p>
        </w:tc>
        <w:tc>
          <w:tcPr>
            <w:tcW w:w="1276" w:type="dxa"/>
            <w:tcBorders>
              <w:bottom w:val="nil"/>
            </w:tcBorders>
          </w:tcPr>
          <w:p w14:paraId="331A22BC"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V</w:t>
            </w:r>
          </w:p>
        </w:tc>
        <w:tc>
          <w:tcPr>
            <w:tcW w:w="1262" w:type="dxa"/>
            <w:tcBorders>
              <w:bottom w:val="nil"/>
            </w:tcBorders>
          </w:tcPr>
          <w:p w14:paraId="0CB3480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54DE5A07"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7130AE8F"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Borders>
              <w:bottom w:val="nil"/>
            </w:tcBorders>
          </w:tcPr>
          <w:p w14:paraId="73A592FD"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3204FB9B"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0435415A" w14:textId="77777777" w:rsidR="007F539D" w:rsidRPr="00E8559B" w:rsidRDefault="007F539D" w:rsidP="007F539D">
            <w:pPr>
              <w:rPr>
                <w:rFonts w:ascii="Times New Roman" w:eastAsia="Times New Roman" w:hAnsi="Times New Roman" w:cs="Times New Roman"/>
              </w:rPr>
            </w:pPr>
            <w:r w:rsidRPr="00E8559B">
              <w:rPr>
                <w:rFonts w:ascii="Times New Roman" w:hAnsi="Times New Roman" w:cs="Times New Roman"/>
                <w:color w:val="000000" w:themeColor="text1"/>
              </w:rPr>
              <w:t>Diskusi Kelompok</w:t>
            </w:r>
            <w:r w:rsidRPr="00E8559B">
              <w:rPr>
                <w:rFonts w:ascii="Times New Roman" w:eastAsia="Times New Roman" w:hAnsi="Times New Roman" w:cs="Times New Roman"/>
              </w:rPr>
              <w:t xml:space="preserve"> </w:t>
            </w:r>
          </w:p>
          <w:p w14:paraId="0A18DD95"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 xml:space="preserve">games </w:t>
            </w:r>
          </w:p>
        </w:tc>
        <w:tc>
          <w:tcPr>
            <w:tcW w:w="993" w:type="dxa"/>
            <w:tcBorders>
              <w:bottom w:val="nil"/>
            </w:tcBorders>
          </w:tcPr>
          <w:p w14:paraId="76F96655"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120 menit</w:t>
            </w:r>
          </w:p>
        </w:tc>
      </w:tr>
      <w:tr w:rsidR="007F539D" w:rsidRPr="00E8559B" w14:paraId="305B1E5A" w14:textId="77777777" w:rsidTr="007F539D">
        <w:trPr>
          <w:trHeight w:val="1057"/>
        </w:trPr>
        <w:tc>
          <w:tcPr>
            <w:tcW w:w="567" w:type="dxa"/>
            <w:tcBorders>
              <w:top w:val="nil"/>
              <w:left w:val="nil"/>
              <w:bottom w:val="nil"/>
              <w:right w:val="nil"/>
            </w:tcBorders>
          </w:tcPr>
          <w:p w14:paraId="668039DD"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5.</w:t>
            </w:r>
          </w:p>
        </w:tc>
        <w:tc>
          <w:tcPr>
            <w:tcW w:w="4124" w:type="dxa"/>
            <w:tcBorders>
              <w:top w:val="nil"/>
              <w:left w:val="nil"/>
              <w:bottom w:val="nil"/>
              <w:right w:val="nil"/>
            </w:tcBorders>
          </w:tcPr>
          <w:p w14:paraId="6038C16E"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Menggunakan media digital untuk berbagi, berkomunikasi dan berkolaborasi dengan orang lain secara efektif di lingkungan digital.</w:t>
            </w:r>
          </w:p>
        </w:tc>
        <w:tc>
          <w:tcPr>
            <w:tcW w:w="1276" w:type="dxa"/>
            <w:tcBorders>
              <w:top w:val="nil"/>
              <w:left w:val="nil"/>
              <w:bottom w:val="nil"/>
              <w:right w:val="nil"/>
            </w:tcBorders>
          </w:tcPr>
          <w:p w14:paraId="7C61733F"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VI</w:t>
            </w:r>
          </w:p>
        </w:tc>
        <w:tc>
          <w:tcPr>
            <w:tcW w:w="1262" w:type="dxa"/>
            <w:tcBorders>
              <w:top w:val="nil"/>
              <w:left w:val="nil"/>
              <w:bottom w:val="nil"/>
              <w:right w:val="nil"/>
            </w:tcBorders>
          </w:tcPr>
          <w:p w14:paraId="418F335E"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2DB2842D"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348582D2"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Borders>
              <w:top w:val="nil"/>
              <w:left w:val="nil"/>
              <w:bottom w:val="nil"/>
              <w:right w:val="nil"/>
            </w:tcBorders>
          </w:tcPr>
          <w:p w14:paraId="00F88F47"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5A9D5A3A"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619B4F31"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Diskusi terbuka</w:t>
            </w:r>
            <w:r w:rsidRPr="00E8559B">
              <w:rPr>
                <w:rFonts w:ascii="Times New Roman" w:eastAsia="Times New Roman" w:hAnsi="Times New Roman" w:cs="Times New Roman"/>
              </w:rPr>
              <w:t xml:space="preserve"> </w:t>
            </w:r>
          </w:p>
        </w:tc>
        <w:tc>
          <w:tcPr>
            <w:tcW w:w="993" w:type="dxa"/>
            <w:tcBorders>
              <w:top w:val="nil"/>
              <w:left w:val="nil"/>
              <w:bottom w:val="nil"/>
              <w:right w:val="nil"/>
            </w:tcBorders>
          </w:tcPr>
          <w:p w14:paraId="1E39F43A"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90 menit</w:t>
            </w:r>
          </w:p>
        </w:tc>
      </w:tr>
      <w:tr w:rsidR="007F539D" w:rsidRPr="00E8559B" w14:paraId="1046F9BA" w14:textId="77777777" w:rsidTr="007F539D">
        <w:trPr>
          <w:trHeight w:val="872"/>
        </w:trPr>
        <w:tc>
          <w:tcPr>
            <w:tcW w:w="567" w:type="dxa"/>
            <w:tcBorders>
              <w:top w:val="nil"/>
              <w:left w:val="nil"/>
              <w:bottom w:val="single" w:sz="4" w:space="0" w:color="auto"/>
              <w:right w:val="nil"/>
            </w:tcBorders>
          </w:tcPr>
          <w:p w14:paraId="32A82EE6" w14:textId="77777777" w:rsidR="007F539D" w:rsidRPr="00E8559B" w:rsidRDefault="007F539D" w:rsidP="007F539D">
            <w:pPr>
              <w:ind w:right="2232"/>
              <w:jc w:val="center"/>
              <w:rPr>
                <w:rFonts w:ascii="Times New Roman" w:eastAsia="Times New Roman" w:hAnsi="Times New Roman" w:cs="Times New Roman"/>
              </w:rPr>
            </w:pPr>
            <w:r w:rsidRPr="00E8559B">
              <w:rPr>
                <w:rFonts w:ascii="Times New Roman" w:eastAsia="Times New Roman" w:hAnsi="Times New Roman" w:cs="Times New Roman"/>
              </w:rPr>
              <w:t>6</w:t>
            </w:r>
          </w:p>
        </w:tc>
        <w:tc>
          <w:tcPr>
            <w:tcW w:w="4124" w:type="dxa"/>
            <w:tcBorders>
              <w:top w:val="nil"/>
              <w:left w:val="nil"/>
              <w:bottom w:val="single" w:sz="4" w:space="0" w:color="auto"/>
              <w:right w:val="nil"/>
            </w:tcBorders>
          </w:tcPr>
          <w:p w14:paraId="791BFCFA"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Peserta pelatihan Menunjukan pemahaman yang baik tentang konsep, sistem maupun dalam mengoperasikan teknologi dan mengembangkan kemampuan berpikir komputasi.</w:t>
            </w:r>
          </w:p>
        </w:tc>
        <w:tc>
          <w:tcPr>
            <w:tcW w:w="1276" w:type="dxa"/>
            <w:tcBorders>
              <w:top w:val="nil"/>
              <w:left w:val="nil"/>
              <w:bottom w:val="single" w:sz="4" w:space="0" w:color="auto"/>
              <w:right w:val="nil"/>
            </w:tcBorders>
          </w:tcPr>
          <w:p w14:paraId="41C4F157"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Tatap Muka  ke VII</w:t>
            </w:r>
          </w:p>
        </w:tc>
        <w:tc>
          <w:tcPr>
            <w:tcW w:w="1262" w:type="dxa"/>
            <w:tcBorders>
              <w:top w:val="nil"/>
              <w:left w:val="nil"/>
              <w:bottom w:val="single" w:sz="4" w:space="0" w:color="auto"/>
              <w:right w:val="nil"/>
            </w:tcBorders>
          </w:tcPr>
          <w:p w14:paraId="3B6B6D7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Buku-buku</w:t>
            </w:r>
          </w:p>
          <w:p w14:paraId="23529C43"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Alat Tulis</w:t>
            </w:r>
          </w:p>
          <w:p w14:paraId="334174C2" w14:textId="77777777" w:rsidR="007F539D" w:rsidRPr="00E8559B" w:rsidRDefault="007F539D" w:rsidP="007F539D">
            <w:pPr>
              <w:rPr>
                <w:rFonts w:ascii="Times New Roman" w:eastAsia="Times New Roman" w:hAnsi="Times New Roman" w:cs="Times New Roman"/>
              </w:rPr>
            </w:pPr>
            <w:r w:rsidRPr="00E8559B">
              <w:rPr>
                <w:rFonts w:ascii="Times New Roman" w:eastAsia="Times New Roman" w:hAnsi="Times New Roman" w:cs="Times New Roman"/>
              </w:rPr>
              <w:t>Laptop</w:t>
            </w:r>
          </w:p>
        </w:tc>
        <w:tc>
          <w:tcPr>
            <w:tcW w:w="1276" w:type="dxa"/>
            <w:tcBorders>
              <w:top w:val="nil"/>
              <w:left w:val="nil"/>
              <w:bottom w:val="single" w:sz="4" w:space="0" w:color="auto"/>
              <w:right w:val="nil"/>
            </w:tcBorders>
          </w:tcPr>
          <w:p w14:paraId="7128F5B7"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Presentasi</w:t>
            </w:r>
          </w:p>
          <w:p w14:paraId="4B675302"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Praktek</w:t>
            </w:r>
          </w:p>
          <w:p w14:paraId="55E8525C" w14:textId="77777777" w:rsidR="007F539D" w:rsidRPr="00E8559B" w:rsidRDefault="007F539D" w:rsidP="007F539D">
            <w:pPr>
              <w:rPr>
                <w:rFonts w:ascii="Times New Roman" w:hAnsi="Times New Roman" w:cs="Times New Roman"/>
                <w:color w:val="000000" w:themeColor="text1"/>
              </w:rPr>
            </w:pPr>
            <w:r w:rsidRPr="00E8559B">
              <w:rPr>
                <w:rFonts w:ascii="Times New Roman" w:hAnsi="Times New Roman" w:cs="Times New Roman"/>
                <w:color w:val="000000" w:themeColor="text1"/>
              </w:rPr>
              <w:t>Diskusi terbuka</w:t>
            </w:r>
            <w:r w:rsidRPr="00E8559B">
              <w:rPr>
                <w:rFonts w:ascii="Times New Roman" w:eastAsia="Times New Roman" w:hAnsi="Times New Roman" w:cs="Times New Roman"/>
                <w:b/>
              </w:rPr>
              <w:t xml:space="preserve"> </w:t>
            </w:r>
          </w:p>
        </w:tc>
        <w:tc>
          <w:tcPr>
            <w:tcW w:w="993" w:type="dxa"/>
            <w:tcBorders>
              <w:top w:val="nil"/>
              <w:left w:val="nil"/>
              <w:bottom w:val="single" w:sz="4" w:space="0" w:color="auto"/>
              <w:right w:val="nil"/>
            </w:tcBorders>
          </w:tcPr>
          <w:p w14:paraId="4CAC7D12" w14:textId="77777777" w:rsidR="007F539D" w:rsidRPr="00E8559B" w:rsidRDefault="007F539D" w:rsidP="007F539D">
            <w:pPr>
              <w:jc w:val="center"/>
              <w:rPr>
                <w:rFonts w:ascii="Times New Roman" w:eastAsia="Times New Roman" w:hAnsi="Times New Roman" w:cs="Times New Roman"/>
              </w:rPr>
            </w:pPr>
            <w:r w:rsidRPr="00E8559B">
              <w:rPr>
                <w:rFonts w:ascii="Times New Roman" w:eastAsia="Times New Roman" w:hAnsi="Times New Roman" w:cs="Times New Roman"/>
              </w:rPr>
              <w:t>120  menit</w:t>
            </w:r>
          </w:p>
        </w:tc>
      </w:tr>
    </w:tbl>
    <w:p w14:paraId="0DE7146A" w14:textId="3F668511" w:rsidR="00F61C1E" w:rsidRPr="00F61C1E" w:rsidRDefault="007F539D" w:rsidP="00F61C1E">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1F4EBE15" wp14:editId="50648A40">
                <wp:simplePos x="0" y="0"/>
                <wp:positionH relativeFrom="column">
                  <wp:posOffset>1009650</wp:posOffset>
                </wp:positionH>
                <wp:positionV relativeFrom="paragraph">
                  <wp:posOffset>1462405</wp:posOffset>
                </wp:positionV>
                <wp:extent cx="4314825" cy="361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314825" cy="3619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F911F" w14:textId="09110F30" w:rsidR="009A41B6" w:rsidRPr="009A41B6" w:rsidRDefault="009A41B6" w:rsidP="009A41B6">
                            <w:pPr>
                              <w:pStyle w:val="Caption"/>
                              <w:ind w:hanging="993"/>
                              <w:jc w:val="center"/>
                              <w:rPr>
                                <w:rFonts w:eastAsia="Times New Roman" w:cs="Times New Roman"/>
                                <w:color w:val="0D0D0D" w:themeColor="text1" w:themeTint="F2"/>
                                <w:sz w:val="22"/>
                              </w:rPr>
                            </w:pPr>
                            <w:r w:rsidRPr="009A41B6">
                              <w:rPr>
                                <w:rFonts w:eastAsia="Times New Roman" w:cs="Times New Roman"/>
                                <w:color w:val="0D0D0D" w:themeColor="text1" w:themeTint="F2"/>
                                <w:sz w:val="22"/>
                              </w:rPr>
                              <w:t xml:space="preserve">Tabel 1 </w:t>
                            </w:r>
                            <w:bookmarkStart w:id="4" w:name="_Toc535410064"/>
                            <w:r w:rsidRPr="009A41B6">
                              <w:rPr>
                                <w:rFonts w:eastAsia="MS Mincho" w:cs="Times New Roman"/>
                                <w:color w:val="0D0D0D" w:themeColor="text1" w:themeTint="F2"/>
                                <w:sz w:val="22"/>
                                <w:szCs w:val="24"/>
                              </w:rPr>
                              <w:t xml:space="preserve">Rancangan GGBP </w:t>
                            </w:r>
                            <w:proofErr w:type="gramStart"/>
                            <w:r w:rsidRPr="009A41B6">
                              <w:rPr>
                                <w:rFonts w:eastAsia="MS Mincho" w:cs="Times New Roman"/>
                                <w:color w:val="0D0D0D" w:themeColor="text1" w:themeTint="F2"/>
                                <w:sz w:val="22"/>
                                <w:szCs w:val="24"/>
                              </w:rPr>
                              <w:t xml:space="preserve">Pelatihan  </w:t>
                            </w:r>
                            <w:r w:rsidRPr="009A41B6">
                              <w:rPr>
                                <w:rFonts w:eastAsia="MS Mincho" w:cs="Times New Roman"/>
                                <w:i/>
                                <w:color w:val="0D0D0D" w:themeColor="text1" w:themeTint="F2"/>
                                <w:sz w:val="22"/>
                                <w:szCs w:val="24"/>
                              </w:rPr>
                              <w:t>Literacy</w:t>
                            </w:r>
                            <w:proofErr w:type="gramEnd"/>
                            <w:r w:rsidRPr="009A41B6">
                              <w:rPr>
                                <w:rFonts w:eastAsia="MS Mincho" w:cs="Times New Roman"/>
                                <w:i/>
                                <w:color w:val="0D0D0D" w:themeColor="text1" w:themeTint="F2"/>
                                <w:sz w:val="22"/>
                                <w:szCs w:val="24"/>
                              </w:rPr>
                              <w:t xml:space="preserve"> Digital</w:t>
                            </w:r>
                            <w:bookmarkEnd w:id="4"/>
                            <w:r w:rsidRPr="009A41B6">
                              <w:rPr>
                                <w:rFonts w:eastAsia="MS Mincho" w:cs="Times New Roman"/>
                                <w:i/>
                                <w:color w:val="0D0D0D" w:themeColor="text1" w:themeTint="F2"/>
                                <w:sz w:val="22"/>
                                <w:szCs w:val="24"/>
                              </w:rPr>
                              <w:t xml:space="preserve"> (</w:t>
                            </w:r>
                            <w:r w:rsidRPr="009A41B6">
                              <w:rPr>
                                <w:rFonts w:eastAsia="MS Mincho" w:cs="Times New Roman"/>
                                <w:color w:val="0D0D0D" w:themeColor="text1" w:themeTint="F2"/>
                                <w:sz w:val="22"/>
                                <w:szCs w:val="24"/>
                              </w:rPr>
                              <w:t>winda,2018)</w:t>
                            </w:r>
                          </w:p>
                          <w:p w14:paraId="080F2835" w14:textId="77777777" w:rsidR="009A41B6" w:rsidRPr="009A41B6" w:rsidRDefault="009A41B6" w:rsidP="007F539D">
                            <w:pPr>
                              <w:jc w:val="center"/>
                              <w:rPr>
                                <w:color w:val="0D0D0D" w:themeColor="text1" w:themeTint="F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4EBE15" id="Rectangle 3" o:spid="_x0000_s1026" style="position:absolute;left:0;text-align:left;margin-left:79.5pt;margin-top:115.15pt;width:339.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" filled="f" strokecolor="white [3212]" strokeweight="1pt">
                <v:textbox>
                  <w:txbxContent>
                    <w:p w14:paraId="5A1F911F" w14:textId="09110F30" w:rsidR="009A41B6" w:rsidRPr="009A41B6" w:rsidRDefault="009A41B6" w:rsidP="009A41B6">
                      <w:pPr>
                        <w:pStyle w:val="Caption"/>
                        <w:ind w:hanging="993"/>
                        <w:jc w:val="center"/>
                        <w:rPr>
                          <w:rFonts w:eastAsia="Times New Roman" w:cs="Times New Roman"/>
                          <w:color w:val="0D0D0D" w:themeColor="text1" w:themeTint="F2"/>
                          <w:sz w:val="22"/>
                        </w:rPr>
                      </w:pPr>
                      <w:r w:rsidRPr="009A41B6">
                        <w:rPr>
                          <w:rFonts w:eastAsia="Times New Roman" w:cs="Times New Roman"/>
                          <w:color w:val="0D0D0D" w:themeColor="text1" w:themeTint="F2"/>
                          <w:sz w:val="22"/>
                        </w:rPr>
                        <w:t xml:space="preserve">Tabel 1 </w:t>
                      </w:r>
                      <w:bookmarkStart w:id="5" w:name="_Toc535410064"/>
                      <w:r w:rsidRPr="009A41B6">
                        <w:rPr>
                          <w:rFonts w:eastAsia="MS Mincho" w:cs="Times New Roman"/>
                          <w:color w:val="0D0D0D" w:themeColor="text1" w:themeTint="F2"/>
                          <w:sz w:val="22"/>
                          <w:szCs w:val="24"/>
                        </w:rPr>
                        <w:t xml:space="preserve">Rancangan GGBP Pelatihan  </w:t>
                      </w:r>
                      <w:r w:rsidRPr="009A41B6">
                        <w:rPr>
                          <w:rFonts w:eastAsia="MS Mincho" w:cs="Times New Roman"/>
                          <w:i/>
                          <w:color w:val="0D0D0D" w:themeColor="text1" w:themeTint="F2"/>
                          <w:sz w:val="22"/>
                          <w:szCs w:val="24"/>
                        </w:rPr>
                        <w:t>Literacy Digital</w:t>
                      </w:r>
                      <w:bookmarkEnd w:id="5"/>
                      <w:r w:rsidRPr="009A41B6">
                        <w:rPr>
                          <w:rFonts w:eastAsia="MS Mincho" w:cs="Times New Roman"/>
                          <w:i/>
                          <w:color w:val="0D0D0D" w:themeColor="text1" w:themeTint="F2"/>
                          <w:sz w:val="22"/>
                          <w:szCs w:val="24"/>
                        </w:rPr>
                        <w:t xml:space="preserve"> (</w:t>
                      </w:r>
                      <w:r w:rsidRPr="009A41B6">
                        <w:rPr>
                          <w:rFonts w:eastAsia="MS Mincho" w:cs="Times New Roman"/>
                          <w:color w:val="0D0D0D" w:themeColor="text1" w:themeTint="F2"/>
                          <w:sz w:val="22"/>
                          <w:szCs w:val="24"/>
                        </w:rPr>
                        <w:t>winda,2018)</w:t>
                      </w:r>
                    </w:p>
                    <w:p w14:paraId="080F2835" w14:textId="77777777" w:rsidR="009A41B6" w:rsidRPr="009A41B6" w:rsidRDefault="009A41B6" w:rsidP="007F539D">
                      <w:pPr>
                        <w:jc w:val="center"/>
                        <w:rPr>
                          <w:color w:val="0D0D0D" w:themeColor="text1" w:themeTint="F2"/>
                          <w:sz w:val="20"/>
                        </w:rPr>
                      </w:pPr>
                    </w:p>
                  </w:txbxContent>
                </v:textbox>
              </v:rect>
            </w:pict>
          </mc:Fallback>
        </mc:AlternateContent>
      </w:r>
      <w:r w:rsidR="00F61C1E" w:rsidRPr="00F61C1E">
        <w:rPr>
          <w:rFonts w:ascii="Times New Roman" w:eastAsia="Times New Roman" w:hAnsi="Times New Roman" w:cs="Times New Roman"/>
        </w:rPr>
        <w:t xml:space="preserve">Modul disusun dengan menggabungkan overview meliputi penjelasan awal tentang petunjuk belajar, kompetensi dasar dan tujuan pembelajaran. Content (materi) meliputi pembahasan mengenai materi pembelajaran. Summary meliputi kesimpulan dan referensi. Assessment (tugas) yang meliputi dua metode pelaksanaan yakni sebelum pelatihan (Pre-test) dan pada akhir pelatihan (Post test). Penerapan metode </w:t>
      </w:r>
      <w:r w:rsidR="008B6B72" w:rsidRPr="008B6B72">
        <w:rPr>
          <w:rFonts w:ascii="Times New Roman" w:eastAsia="Times New Roman" w:hAnsi="Times New Roman" w:cs="Times New Roman"/>
          <w:i/>
        </w:rPr>
        <w:t>e-learning</w:t>
      </w:r>
      <w:r w:rsidR="00F61C1E" w:rsidRPr="00F61C1E">
        <w:rPr>
          <w:rFonts w:ascii="Times New Roman" w:eastAsia="Times New Roman" w:hAnsi="Times New Roman" w:cs="Times New Roman"/>
        </w:rPr>
        <w:t xml:space="preserve"> terlihat pada assessment yang memerlukan media untuk pelaksanaanya. Pre-test dan post test dilaksanakan di awal dan akhir pembelajaran telah diintegrasikan ke dalam platform-learning.  Untuk format assessment post test pertanyaan disusun dalam bentuk true or false, games, Multiple choices dan short</w:t>
      </w:r>
      <w:r>
        <w:rPr>
          <w:rFonts w:ascii="Times New Roman" w:eastAsia="Times New Roman" w:hAnsi="Times New Roman" w:cs="Times New Roman"/>
        </w:rPr>
        <w:t xml:space="preserve"> </w:t>
      </w:r>
      <w:r w:rsidR="00F61C1E" w:rsidRPr="00F61C1E">
        <w:rPr>
          <w:rFonts w:ascii="Times New Roman" w:eastAsia="Times New Roman" w:hAnsi="Times New Roman" w:cs="Times New Roman"/>
        </w:rPr>
        <w:t xml:space="preserve">essay. </w:t>
      </w:r>
    </w:p>
    <w:p w14:paraId="7506D0B1" w14:textId="77777777" w:rsidR="007F539D" w:rsidRDefault="007F539D" w:rsidP="00F61C1E">
      <w:pPr>
        <w:spacing w:line="276" w:lineRule="auto"/>
        <w:ind w:firstLine="720"/>
        <w:jc w:val="both"/>
        <w:rPr>
          <w:rFonts w:ascii="Times New Roman" w:eastAsia="Times New Roman" w:hAnsi="Times New Roman" w:cs="Times New Roman"/>
        </w:rPr>
      </w:pPr>
    </w:p>
    <w:p w14:paraId="2180FA42" w14:textId="77777777" w:rsidR="007F539D" w:rsidRDefault="007F539D" w:rsidP="00F61C1E">
      <w:pPr>
        <w:spacing w:line="276" w:lineRule="auto"/>
        <w:ind w:firstLine="720"/>
        <w:jc w:val="both"/>
        <w:rPr>
          <w:rFonts w:ascii="Times New Roman" w:eastAsia="Times New Roman" w:hAnsi="Times New Roman" w:cs="Times New Roman"/>
        </w:rPr>
      </w:pPr>
    </w:p>
    <w:p w14:paraId="6C0D7570" w14:textId="77777777" w:rsidR="001C26E7" w:rsidRDefault="00F61C1E" w:rsidP="00F61C1E">
      <w:pPr>
        <w:spacing w:line="276" w:lineRule="auto"/>
        <w:ind w:firstLine="720"/>
        <w:jc w:val="both"/>
        <w:rPr>
          <w:rFonts w:ascii="Times New Roman" w:eastAsia="Times New Roman" w:hAnsi="Times New Roman" w:cs="Times New Roman"/>
        </w:rPr>
      </w:pPr>
      <w:r w:rsidRPr="00F61C1E">
        <w:rPr>
          <w:rFonts w:ascii="Times New Roman" w:eastAsia="Times New Roman" w:hAnsi="Times New Roman" w:cs="Times New Roman"/>
        </w:rPr>
        <w:lastRenderedPageBreak/>
        <w:t>Modul yang telah disusun akan dibagi kedalam 7 pertemuan dengan enam topik. Setiap pertemuan membutuhkan waktu 120 menit atau 2 jam. Kecuali topik digital citizenship yang membutuhkan waktu 270 menit sehingga pembelajaran dilakukan sebanyak 2 kali pertemuan. Diakhir pembelajaran siswa diberikan kuis untuk menguji daya ingat dan kemampuan mereka.  Desain dan konten pembelajaran megacu pada tujuan diadakannya pelatihan yakni untuk meningkat</w:t>
      </w:r>
      <w:r w:rsidR="001C26E7">
        <w:rPr>
          <w:rFonts w:ascii="Times New Roman" w:eastAsia="Times New Roman" w:hAnsi="Times New Roman" w:cs="Times New Roman"/>
        </w:rPr>
        <w:t>kan literasi digital masyarakat</w:t>
      </w:r>
    </w:p>
    <w:p w14:paraId="70C52B9B" w14:textId="6959AA08" w:rsidR="00E772FB" w:rsidRPr="0063641A" w:rsidRDefault="00E772FB" w:rsidP="009A41B6">
      <w:pPr>
        <w:tabs>
          <w:tab w:val="left" w:pos="2325"/>
        </w:tabs>
        <w:jc w:val="center"/>
        <w:rPr>
          <w:rFonts w:ascii="Times New Roman" w:hAnsi="Times New Roman" w:cs="Times New Roman"/>
          <w:b/>
          <w:i/>
          <w:sz w:val="24"/>
        </w:rPr>
      </w:pPr>
      <w:r w:rsidRPr="0063641A">
        <w:rPr>
          <w:rFonts w:ascii="Times New Roman" w:hAnsi="Times New Roman" w:cs="Times New Roman"/>
          <w:b/>
          <w:i/>
          <w:sz w:val="24"/>
        </w:rPr>
        <w:t xml:space="preserve">Platform </w:t>
      </w:r>
      <w:r w:rsidR="008B6B72" w:rsidRPr="008B6B72">
        <w:rPr>
          <w:rFonts w:ascii="Times New Roman" w:hAnsi="Times New Roman" w:cs="Times New Roman"/>
          <w:b/>
          <w:i/>
          <w:sz w:val="24"/>
        </w:rPr>
        <w:t>E-learning</w:t>
      </w:r>
    </w:p>
    <w:p w14:paraId="5726CB0C" w14:textId="456D01A0" w:rsidR="00E772FB" w:rsidRPr="0063641A" w:rsidRDefault="008B6B72" w:rsidP="0063641A">
      <w:pPr>
        <w:ind w:firstLine="720"/>
        <w:jc w:val="both"/>
        <w:rPr>
          <w:rFonts w:ascii="Times New Roman" w:eastAsia="Times New Roman" w:hAnsi="Times New Roman" w:cs="Times New Roman"/>
          <w:lang w:val="id-ID"/>
        </w:rPr>
      </w:pPr>
      <w:r w:rsidRPr="008B6B72">
        <w:rPr>
          <w:rFonts w:ascii="Times New Roman" w:hAnsi="Times New Roman" w:cs="Times New Roman"/>
          <w:i/>
        </w:rPr>
        <w:t>E-learning</w:t>
      </w:r>
      <w:r w:rsidR="00E772FB" w:rsidRPr="0063641A">
        <w:rPr>
          <w:rFonts w:ascii="Times New Roman" w:hAnsi="Times New Roman" w:cs="Times New Roman"/>
        </w:rPr>
        <w:t xml:space="preserve"> pelatihan </w:t>
      </w:r>
      <w:r w:rsidR="00E772FB" w:rsidRPr="0063641A">
        <w:rPr>
          <w:rFonts w:ascii="Times New Roman" w:hAnsi="Times New Roman" w:cs="Times New Roman"/>
          <w:i/>
        </w:rPr>
        <w:t>digital literacy</w:t>
      </w:r>
      <w:r w:rsidR="00E772FB" w:rsidRPr="0063641A">
        <w:rPr>
          <w:rFonts w:ascii="Times New Roman" w:hAnsi="Times New Roman" w:cs="Times New Roman"/>
        </w:rPr>
        <w:t xml:space="preserve"> merupakan salah satu strategi untuk meningkatkan kompetensi dari peserta pelatihan. </w:t>
      </w:r>
      <w:r w:rsidR="00E772FB" w:rsidRPr="0063641A">
        <w:rPr>
          <w:rFonts w:ascii="Times New Roman" w:hAnsi="Times New Roman" w:cs="Times New Roman"/>
          <w:lang w:val="id-ID"/>
        </w:rPr>
        <w:t>Pemanfaatan teknologi dalam pelatihan ini</w:t>
      </w:r>
      <w:r w:rsidR="00E772FB" w:rsidRPr="0063641A">
        <w:rPr>
          <w:rFonts w:ascii="Times New Roman" w:hAnsi="Times New Roman" w:cs="Times New Roman"/>
        </w:rPr>
        <w:t xml:space="preserve"> fokus pada akses peserta dan pemateri untuk </w:t>
      </w:r>
      <w:r w:rsidR="00E772FB" w:rsidRPr="0063641A">
        <w:rPr>
          <w:rFonts w:ascii="Times New Roman" w:hAnsi="Times New Roman" w:cs="Times New Roman"/>
          <w:lang w:val="id-ID"/>
        </w:rPr>
        <w:t>mengupload/mendownload</w:t>
      </w:r>
      <w:r w:rsidR="00E772FB" w:rsidRPr="0063641A">
        <w:rPr>
          <w:rFonts w:ascii="Times New Roman" w:hAnsi="Times New Roman" w:cs="Times New Roman"/>
        </w:rPr>
        <w:t xml:space="preserve"> modul, </w:t>
      </w:r>
      <w:r w:rsidR="00E772FB" w:rsidRPr="0063641A">
        <w:rPr>
          <w:rFonts w:ascii="Times New Roman" w:hAnsi="Times New Roman" w:cs="Times New Roman"/>
          <w:lang w:val="id-ID"/>
        </w:rPr>
        <w:t xml:space="preserve">menilai/membahas </w:t>
      </w:r>
      <w:r w:rsidR="00E772FB" w:rsidRPr="0063641A">
        <w:rPr>
          <w:rFonts w:ascii="Times New Roman" w:hAnsi="Times New Roman" w:cs="Times New Roman"/>
        </w:rPr>
        <w:t>latihan soal</w:t>
      </w:r>
      <w:r w:rsidR="00E772FB" w:rsidRPr="0063641A">
        <w:rPr>
          <w:rFonts w:ascii="Times New Roman" w:hAnsi="Times New Roman" w:cs="Times New Roman"/>
          <w:lang w:val="id-ID"/>
        </w:rPr>
        <w:t xml:space="preserve"> serta berkomunikasi da</w:t>
      </w:r>
      <w:r w:rsidR="00E772FB" w:rsidRPr="0063641A">
        <w:rPr>
          <w:rFonts w:ascii="Times New Roman" w:hAnsi="Times New Roman" w:cs="Times New Roman"/>
        </w:rPr>
        <w:t>l</w:t>
      </w:r>
      <w:r w:rsidR="00E772FB" w:rsidRPr="0063641A">
        <w:rPr>
          <w:rFonts w:ascii="Times New Roman" w:hAnsi="Times New Roman" w:cs="Times New Roman"/>
          <w:lang w:val="id-ID"/>
        </w:rPr>
        <w:t xml:space="preserve">am forum chat. </w:t>
      </w:r>
      <w:r w:rsidR="00E772FB" w:rsidRPr="0063641A">
        <w:rPr>
          <w:rFonts w:ascii="Times New Roman" w:eastAsia="Times New Roman" w:hAnsi="Times New Roman" w:cs="Times New Roman"/>
          <w:lang w:val="id-ID"/>
        </w:rPr>
        <w:t>Untuk mewujudkan hal itu, pelatihan</w:t>
      </w:r>
      <w:r w:rsidR="00E772FB" w:rsidRPr="0063641A">
        <w:rPr>
          <w:rFonts w:ascii="Times New Roman" w:eastAsia="Times New Roman" w:hAnsi="Times New Roman" w:cs="Times New Roman"/>
        </w:rPr>
        <w:t xml:space="preserve"> ini menggunakan</w:t>
      </w:r>
      <w:r w:rsidR="00E772FB" w:rsidRPr="0063641A">
        <w:rPr>
          <w:rFonts w:ascii="Times New Roman" w:eastAsia="Times New Roman" w:hAnsi="Times New Roman" w:cs="Times New Roman"/>
          <w:lang w:val="id-ID"/>
        </w:rPr>
        <w:t xml:space="preserve"> aplikasi</w:t>
      </w:r>
      <w:r w:rsidR="00E772FB" w:rsidRPr="0063641A">
        <w:rPr>
          <w:rFonts w:ascii="Times New Roman" w:eastAsia="Times New Roman" w:hAnsi="Times New Roman" w:cs="Times New Roman"/>
        </w:rPr>
        <w:t xml:space="preserve"> </w:t>
      </w:r>
      <w:r w:rsidR="00E772FB" w:rsidRPr="0063641A">
        <w:rPr>
          <w:rFonts w:ascii="Times New Roman" w:eastAsia="Times New Roman" w:hAnsi="Times New Roman" w:cs="Times New Roman"/>
          <w:i/>
        </w:rPr>
        <w:t xml:space="preserve">Moodle </w:t>
      </w:r>
      <w:r w:rsidR="00E772FB" w:rsidRPr="0063641A">
        <w:rPr>
          <w:rFonts w:ascii="Times New Roman" w:eastAsia="Times New Roman" w:hAnsi="Times New Roman" w:cs="Times New Roman"/>
          <w:lang w:val="id-ID"/>
        </w:rPr>
        <w:t xml:space="preserve">sebagai </w:t>
      </w:r>
      <w:r w:rsidR="00E772FB" w:rsidRPr="0063641A">
        <w:rPr>
          <w:rFonts w:ascii="Times New Roman" w:eastAsia="Times New Roman" w:hAnsi="Times New Roman" w:cs="Times New Roman"/>
        </w:rPr>
        <w:t xml:space="preserve">media pembelajaran. </w:t>
      </w:r>
      <w:r w:rsidR="00E772FB" w:rsidRPr="0063641A">
        <w:rPr>
          <w:rFonts w:ascii="Times New Roman" w:eastAsia="Times New Roman" w:hAnsi="Times New Roman" w:cs="Times New Roman"/>
          <w:i/>
        </w:rPr>
        <w:t>Moodle</w:t>
      </w:r>
      <w:r w:rsidR="00E772FB" w:rsidRPr="0063641A">
        <w:rPr>
          <w:rFonts w:ascii="Times New Roman" w:eastAsia="Times New Roman" w:hAnsi="Times New Roman" w:cs="Times New Roman"/>
        </w:rPr>
        <w:t xml:space="preserve"> digunakan karena </w:t>
      </w:r>
      <w:r w:rsidR="00E772FB" w:rsidRPr="0063641A">
        <w:rPr>
          <w:rFonts w:ascii="Times New Roman" w:eastAsia="Times New Roman" w:hAnsi="Times New Roman" w:cs="Times New Roman"/>
          <w:lang w:val="id-ID"/>
        </w:rPr>
        <w:t>merupakan aplikasi</w:t>
      </w:r>
      <w:r w:rsidR="00E772FB" w:rsidRPr="0063641A">
        <w:rPr>
          <w:rFonts w:ascii="Times New Roman" w:eastAsia="Times New Roman" w:hAnsi="Times New Roman" w:cs="Times New Roman"/>
        </w:rPr>
        <w:t xml:space="preserve"> </w:t>
      </w:r>
      <w:r w:rsidR="00E772FB" w:rsidRPr="0063641A">
        <w:rPr>
          <w:rFonts w:ascii="Times New Roman" w:eastAsia="Times New Roman" w:hAnsi="Times New Roman" w:cs="Times New Roman"/>
          <w:i/>
        </w:rPr>
        <w:t>open source</w:t>
      </w:r>
      <w:r w:rsidR="00E772FB" w:rsidRPr="0063641A">
        <w:rPr>
          <w:rFonts w:ascii="Times New Roman" w:eastAsia="Times New Roman" w:hAnsi="Times New Roman" w:cs="Times New Roman"/>
        </w:rPr>
        <w:t xml:space="preserve"> (gratis)</w:t>
      </w:r>
      <w:r w:rsidR="00E772FB" w:rsidRPr="0063641A">
        <w:rPr>
          <w:rFonts w:ascii="Times New Roman" w:eastAsia="Times New Roman" w:hAnsi="Times New Roman" w:cs="Times New Roman"/>
          <w:lang w:val="id-ID"/>
        </w:rPr>
        <w:t>.</w:t>
      </w:r>
    </w:p>
    <w:p w14:paraId="06488160" w14:textId="2CF4A5D9" w:rsidR="00E772FB" w:rsidRPr="0063641A" w:rsidRDefault="00E772FB" w:rsidP="0063641A">
      <w:pPr>
        <w:pStyle w:val="Caption"/>
        <w:spacing w:before="0" w:after="0"/>
        <w:ind w:left="0" w:firstLine="720"/>
        <w:jc w:val="both"/>
        <w:rPr>
          <w:rFonts w:cs="Times New Roman"/>
          <w:sz w:val="22"/>
          <w:szCs w:val="22"/>
        </w:rPr>
      </w:pPr>
      <w:r w:rsidRPr="0063641A">
        <w:rPr>
          <w:rFonts w:cs="Times New Roman"/>
          <w:sz w:val="22"/>
          <w:szCs w:val="22"/>
          <w:lang w:val="id-ID"/>
        </w:rPr>
        <w:t xml:space="preserve">Aplikasi </w:t>
      </w:r>
      <w:r w:rsidRPr="0063641A">
        <w:rPr>
          <w:rFonts w:cs="Times New Roman"/>
          <w:i/>
          <w:sz w:val="22"/>
          <w:szCs w:val="22"/>
          <w:lang w:val="id-ID"/>
        </w:rPr>
        <w:t>Moodle</w:t>
      </w:r>
      <w:r w:rsidRPr="0063641A">
        <w:rPr>
          <w:rFonts w:cs="Times New Roman"/>
          <w:sz w:val="22"/>
          <w:szCs w:val="22"/>
          <w:lang w:val="id-ID"/>
        </w:rPr>
        <w:t xml:space="preserve"> menyediakan sistem antarmuka pengguna</w:t>
      </w:r>
      <w:r w:rsidRPr="0063641A">
        <w:rPr>
          <w:rFonts w:cs="Times New Roman"/>
          <w:sz w:val="22"/>
          <w:szCs w:val="22"/>
        </w:rPr>
        <w:t xml:space="preserve"> yang dapat disesuaikan dengan kebutuhan pelatihan</w:t>
      </w:r>
      <w:r w:rsidRPr="0063641A">
        <w:rPr>
          <w:rFonts w:cs="Times New Roman"/>
          <w:i/>
          <w:sz w:val="22"/>
          <w:szCs w:val="22"/>
        </w:rPr>
        <w:t xml:space="preserve"> </w:t>
      </w:r>
      <w:r w:rsidR="008B6B72" w:rsidRPr="008B6B72">
        <w:rPr>
          <w:rFonts w:cs="Times New Roman"/>
          <w:i/>
          <w:sz w:val="22"/>
          <w:szCs w:val="22"/>
        </w:rPr>
        <w:t>e-learning</w:t>
      </w:r>
      <w:r w:rsidRPr="0063641A">
        <w:rPr>
          <w:rFonts w:cs="Times New Roman"/>
          <w:sz w:val="22"/>
          <w:szCs w:val="22"/>
        </w:rPr>
        <w:t xml:space="preserve"> difokuskan kepada tiga pengguna yaitu Admin, Peserta dan pengajar. Perbedaan akses terletak pada tools registrasi yang hanya bisa lakukan oleh </w:t>
      </w:r>
      <w:proofErr w:type="gramStart"/>
      <w:r w:rsidRPr="0063641A">
        <w:rPr>
          <w:rFonts w:cs="Times New Roman"/>
          <w:sz w:val="22"/>
          <w:szCs w:val="22"/>
        </w:rPr>
        <w:t>admin,  tools</w:t>
      </w:r>
      <w:proofErr w:type="gramEnd"/>
      <w:r w:rsidRPr="0063641A">
        <w:rPr>
          <w:rFonts w:cs="Times New Roman"/>
          <w:sz w:val="22"/>
          <w:szCs w:val="22"/>
        </w:rPr>
        <w:t xml:space="preserve"> mengupload dan membuat kuis yang hanya bisa dilakukan pengajar, dan tools mengunduh materi dan mengerjakan kuis yang bisa dilakukan oleh peserta pelatihan</w:t>
      </w:r>
    </w:p>
    <w:p w14:paraId="2697F693" w14:textId="77777777" w:rsidR="00E772FB" w:rsidRPr="0063641A" w:rsidRDefault="00E772FB" w:rsidP="0063641A">
      <w:pPr>
        <w:pStyle w:val="ListParagraph"/>
        <w:widowControl w:val="0"/>
        <w:autoSpaceDE w:val="0"/>
        <w:autoSpaceDN w:val="0"/>
        <w:adjustRightInd w:val="0"/>
        <w:ind w:left="0" w:firstLine="0"/>
        <w:rPr>
          <w:rFonts w:cs="Times New Roman"/>
          <w:b/>
          <w:sz w:val="22"/>
          <w:lang w:val="en-ID"/>
        </w:rPr>
      </w:pPr>
    </w:p>
    <w:p w14:paraId="2EDB2FCF" w14:textId="77777777" w:rsidR="00E772FB" w:rsidRPr="00E772FB" w:rsidRDefault="00E772FB" w:rsidP="00F61C1E">
      <w:pPr>
        <w:spacing w:after="0" w:line="240" w:lineRule="auto"/>
        <w:jc w:val="center"/>
        <w:rPr>
          <w:rFonts w:ascii="Times New Roman" w:eastAsia="Times New Roman" w:hAnsi="Times New Roman" w:cs="Arial"/>
          <w:sz w:val="24"/>
          <w:lang w:eastAsia="ja-JP"/>
        </w:rPr>
      </w:pPr>
      <w:r>
        <w:rPr>
          <w:noProof/>
        </w:rPr>
        <w:drawing>
          <wp:inline distT="0" distB="0" distL="0" distR="0" wp14:anchorId="4491CFED" wp14:editId="577D6B34">
            <wp:extent cx="2700494" cy="2647315"/>
            <wp:effectExtent l="19050" t="19050" r="2413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1-28 at 10.43.40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557" cy="2652278"/>
                    </a:xfrm>
                    <a:prstGeom prst="rect">
                      <a:avLst/>
                    </a:prstGeom>
                    <a:ln>
                      <a:solidFill>
                        <a:schemeClr val="tx1"/>
                      </a:solidFill>
                    </a:ln>
                  </pic:spPr>
                </pic:pic>
              </a:graphicData>
            </a:graphic>
          </wp:inline>
        </w:drawing>
      </w:r>
      <w:r>
        <w:rPr>
          <w:noProof/>
        </w:rPr>
        <w:drawing>
          <wp:inline distT="0" distB="0" distL="0" distR="0" wp14:anchorId="183DC916" wp14:editId="1557FFFA">
            <wp:extent cx="2581275" cy="2639401"/>
            <wp:effectExtent l="19050" t="19050" r="9525" b="279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7282" b="3913"/>
                    <a:stretch/>
                  </pic:blipFill>
                  <pic:spPr bwMode="auto">
                    <a:xfrm>
                      <a:off x="0" y="0"/>
                      <a:ext cx="2674614" cy="273484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9C5D9D7" w14:textId="77777777" w:rsidR="00E772FB" w:rsidRPr="00E772FB" w:rsidRDefault="00E8559B" w:rsidP="00E772FB">
      <w:pPr>
        <w:spacing w:after="0" w:line="240" w:lineRule="auto"/>
        <w:ind w:firstLine="720"/>
        <w:jc w:val="both"/>
        <w:rPr>
          <w:rFonts w:ascii="Times New Roman" w:eastAsia="Times New Roman" w:hAnsi="Times New Roman" w:cs="Arial"/>
          <w:sz w:val="24"/>
          <w:lang w:eastAsia="ja-JP"/>
        </w:rPr>
      </w:pPr>
      <w:r>
        <w:rPr>
          <w:noProof/>
        </w:rPr>
        <mc:AlternateContent>
          <mc:Choice Requires="wps">
            <w:drawing>
              <wp:anchor distT="0" distB="0" distL="114300" distR="114300" simplePos="0" relativeHeight="251659264" behindDoc="0" locked="0" layoutInCell="1" allowOverlap="1" wp14:anchorId="6C03C906" wp14:editId="6843D5A7">
                <wp:simplePos x="0" y="0"/>
                <wp:positionH relativeFrom="column">
                  <wp:posOffset>352425</wp:posOffset>
                </wp:positionH>
                <wp:positionV relativeFrom="paragraph">
                  <wp:posOffset>118110</wp:posOffset>
                </wp:positionV>
                <wp:extent cx="5205730" cy="337519"/>
                <wp:effectExtent l="0" t="0" r="0" b="0"/>
                <wp:wrapNone/>
                <wp:docPr id="1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5730" cy="337519"/>
                        </a:xfrm>
                        <a:prstGeom prst="rect">
                          <a:avLst/>
                        </a:prstGeom>
                        <a:noFill/>
                        <a:ln w="12700" cap="flat" cmpd="sng" algn="ctr">
                          <a:noFill/>
                          <a:prstDash val="solid"/>
                          <a:miter lim="800000"/>
                        </a:ln>
                        <a:effectLst/>
                      </wps:spPr>
                      <wps:txbx>
                        <w:txbxContent>
                          <w:p w14:paraId="6065DCF9" w14:textId="31DB38DA" w:rsidR="009A41B6" w:rsidRPr="00591C64" w:rsidRDefault="009A41B6" w:rsidP="00E772FB">
                            <w:pPr>
                              <w:ind w:firstLine="125"/>
                              <w:jc w:val="center"/>
                              <w:rPr>
                                <w:rFonts w:ascii="Times New Roman" w:hAnsi="Times New Roman" w:cs="Times New Roman"/>
                                <w:i/>
                                <w:color w:val="000000"/>
                              </w:rPr>
                            </w:pPr>
                            <w:bookmarkStart w:id="5" w:name="_Toc967368"/>
                            <w:r w:rsidRPr="00591C64">
                              <w:rPr>
                                <w:rFonts w:ascii="Times New Roman" w:hAnsi="Times New Roman" w:cs="Times New Roman"/>
                              </w:rPr>
                              <w:t xml:space="preserve">Gambar 1 </w:t>
                            </w:r>
                            <w:r>
                              <w:rPr>
                                <w:rFonts w:ascii="Times New Roman" w:hAnsi="Times New Roman" w:cs="Times New Roman"/>
                              </w:rPr>
                              <w:t>tampilan</w:t>
                            </w:r>
                            <w:r w:rsidRPr="00591C64">
                              <w:rPr>
                                <w:rFonts w:ascii="Times New Roman" w:hAnsi="Times New Roman" w:cs="Times New Roman"/>
                              </w:rPr>
                              <w:t xml:space="preserve"> </w:t>
                            </w:r>
                            <w:bookmarkEnd w:id="5"/>
                            <w:r w:rsidR="008B6B72" w:rsidRPr="008B6B72">
                              <w:rPr>
                                <w:rFonts w:ascii="Times New Roman" w:hAnsi="Times New Roman" w:cs="Times New Roman"/>
                                <w:i/>
                              </w:rPr>
                              <w:t>e-learning</w:t>
                            </w:r>
                            <w:r w:rsidRPr="00591C64">
                              <w:rPr>
                                <w:rFonts w:ascii="Times New Roman" w:hAnsi="Times New Roman" w:cs="Times New Roman"/>
                                <w:i/>
                              </w:rPr>
                              <w:t xml:space="preserve"> digital 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03C906" id="Rectangle 14" o:spid="_x0000_s1027" style="position:absolute;left:0;text-align:left;margin-left:27.75pt;margin-top:9.3pt;width:409.9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" filled="f" stroked="f" strokeweight="1pt">
                <v:path arrowok="t"/>
                <v:textbox>
                  <w:txbxContent>
                    <w:p w14:paraId="6065DCF9" w14:textId="31DB38DA" w:rsidR="009A41B6" w:rsidRPr="00591C64" w:rsidRDefault="009A41B6" w:rsidP="00E772FB">
                      <w:pPr>
                        <w:ind w:firstLine="125"/>
                        <w:jc w:val="center"/>
                        <w:rPr>
                          <w:rFonts w:ascii="Times New Roman" w:hAnsi="Times New Roman" w:cs="Times New Roman"/>
                          <w:i/>
                          <w:color w:val="000000"/>
                        </w:rPr>
                      </w:pPr>
                      <w:bookmarkStart w:id="7" w:name="_Toc967368"/>
                      <w:r w:rsidRPr="00591C64">
                        <w:rPr>
                          <w:rFonts w:ascii="Times New Roman" w:hAnsi="Times New Roman" w:cs="Times New Roman"/>
                        </w:rPr>
                        <w:t xml:space="preserve">Gambar 1 </w:t>
                      </w:r>
                      <w:r>
                        <w:rPr>
                          <w:rFonts w:ascii="Times New Roman" w:hAnsi="Times New Roman" w:cs="Times New Roman"/>
                        </w:rPr>
                        <w:t>tampilan</w:t>
                      </w:r>
                      <w:r w:rsidRPr="00591C64">
                        <w:rPr>
                          <w:rFonts w:ascii="Times New Roman" w:hAnsi="Times New Roman" w:cs="Times New Roman"/>
                        </w:rPr>
                        <w:t xml:space="preserve"> </w:t>
                      </w:r>
                      <w:bookmarkEnd w:id="7"/>
                      <w:r w:rsidR="008B6B72" w:rsidRPr="008B6B72">
                        <w:rPr>
                          <w:rFonts w:ascii="Times New Roman" w:hAnsi="Times New Roman" w:cs="Times New Roman"/>
                          <w:i/>
                        </w:rPr>
                        <w:t>e-learning</w:t>
                      </w:r>
                      <w:r w:rsidRPr="00591C64">
                        <w:rPr>
                          <w:rFonts w:ascii="Times New Roman" w:hAnsi="Times New Roman" w:cs="Times New Roman"/>
                          <w:i/>
                        </w:rPr>
                        <w:t xml:space="preserve"> digital literacy</w:t>
                      </w:r>
                    </w:p>
                  </w:txbxContent>
                </v:textbox>
              </v:rect>
            </w:pict>
          </mc:Fallback>
        </mc:AlternateContent>
      </w:r>
    </w:p>
    <w:p w14:paraId="2642C514" w14:textId="77777777" w:rsidR="00E772FB" w:rsidRPr="00921599" w:rsidRDefault="00E772FB" w:rsidP="00921599">
      <w:pPr>
        <w:spacing w:after="0" w:line="240" w:lineRule="auto"/>
        <w:jc w:val="both"/>
        <w:rPr>
          <w:rFonts w:ascii="Times New Roman" w:eastAsia="Times New Roman" w:hAnsi="Times New Roman" w:cs="Times New Roman"/>
          <w:b/>
          <w:sz w:val="24"/>
          <w:szCs w:val="24"/>
          <w:lang w:val="en-ID" w:eastAsia="ja-JP"/>
        </w:rPr>
      </w:pPr>
    </w:p>
    <w:p w14:paraId="6A8F5E0A" w14:textId="05C1D175" w:rsidR="00E772FB" w:rsidRDefault="00E772FB" w:rsidP="00921599">
      <w:pPr>
        <w:spacing w:after="0" w:line="240" w:lineRule="auto"/>
        <w:jc w:val="both"/>
        <w:rPr>
          <w:rFonts w:ascii="Times New Roman" w:eastAsia="Times New Roman" w:hAnsi="Times New Roman" w:cs="Times New Roman"/>
          <w:b/>
          <w:sz w:val="24"/>
          <w:szCs w:val="24"/>
          <w:lang w:val="en-ID" w:eastAsia="ja-JP"/>
        </w:rPr>
      </w:pPr>
    </w:p>
    <w:p w14:paraId="778D2382" w14:textId="34208C6B" w:rsidR="009A41B6" w:rsidRDefault="009A41B6" w:rsidP="009A41B6">
      <w:pPr>
        <w:spacing w:after="0" w:line="240" w:lineRule="auto"/>
        <w:jc w:val="center"/>
        <w:rPr>
          <w:rFonts w:ascii="Times New Roman" w:eastAsia="Times New Roman" w:hAnsi="Times New Roman" w:cs="Times New Roman"/>
          <w:b/>
          <w:sz w:val="24"/>
          <w:szCs w:val="24"/>
          <w:lang w:val="en-ID" w:eastAsia="ja-JP"/>
        </w:rPr>
      </w:pPr>
      <w:r>
        <w:rPr>
          <w:rFonts w:ascii="Times New Roman" w:eastAsia="Times New Roman" w:hAnsi="Times New Roman" w:cs="Times New Roman"/>
          <w:b/>
          <w:sz w:val="24"/>
          <w:szCs w:val="24"/>
          <w:lang w:val="en-ID" w:eastAsia="ja-JP"/>
        </w:rPr>
        <w:t>Model CIPP</w:t>
      </w:r>
    </w:p>
    <w:p w14:paraId="5FB7A755" w14:textId="77777777" w:rsidR="006544CF" w:rsidRDefault="006544CF" w:rsidP="009A41B6">
      <w:pPr>
        <w:spacing w:after="0" w:line="240" w:lineRule="auto"/>
        <w:jc w:val="center"/>
        <w:rPr>
          <w:rFonts w:ascii="Times New Roman" w:eastAsia="Times New Roman" w:hAnsi="Times New Roman" w:cs="Times New Roman"/>
          <w:b/>
          <w:sz w:val="24"/>
          <w:szCs w:val="24"/>
          <w:lang w:val="en-ID" w:eastAsia="ja-JP"/>
        </w:rPr>
      </w:pPr>
    </w:p>
    <w:p w14:paraId="15BBA255" w14:textId="5A7D7D32" w:rsidR="009A41B6" w:rsidRPr="006544CF" w:rsidRDefault="009A41B6" w:rsidP="006544CF">
      <w:pPr>
        <w:spacing w:after="0" w:line="240" w:lineRule="auto"/>
        <w:ind w:firstLine="720"/>
        <w:jc w:val="both"/>
        <w:rPr>
          <w:rFonts w:ascii="Times New Roman" w:eastAsia="Times New Roman" w:hAnsi="Times New Roman" w:cs="Times New Roman"/>
          <w:szCs w:val="24"/>
          <w:lang w:val="en-ID" w:eastAsia="ja-JP"/>
        </w:rPr>
      </w:pPr>
      <w:r w:rsidRPr="006544CF">
        <w:rPr>
          <w:rFonts w:ascii="Times New Roman" w:eastAsia="Times New Roman" w:hAnsi="Times New Roman" w:cs="Times New Roman"/>
          <w:szCs w:val="24"/>
          <w:lang w:val="en-ID" w:eastAsia="ja-JP"/>
        </w:rPr>
        <w:t>Model ini pertamakali dicetuskan oleh Stufflebeam pada tahun 1983. Model CIPP merupakan singkatan dari  (Context, Input, Process, and Product)</w:t>
      </w:r>
      <w:r w:rsidR="006544CF" w:rsidRPr="006544CF">
        <w:rPr>
          <w:rFonts w:ascii="Times New Roman" w:eastAsia="Times New Roman" w:hAnsi="Times New Roman" w:cs="Times New Roman"/>
          <w:szCs w:val="24"/>
          <w:lang w:val="en-ID" w:eastAsia="ja-JP"/>
        </w:rPr>
        <w:t>. Model ini dapat digunakan untuk mengevaluasi secara summativedan formative. Keunggulan dari mode ini adalah tersedianya pandangan holistic dari setiap elemen untuk mnegvaluasi konteks, input, proses dan output dari setiap sudut pandang. Dengan bantua model ini evaluasi dapa dilakukan secara sistematis. Elemen penting yang membuta model ini berbeda dari mode lai adalah adanya konteks untuk evaluasi proses elajar mengajar dan pengembangan (Aziz et al. 2018)</w:t>
      </w:r>
    </w:p>
    <w:p w14:paraId="1917944E" w14:textId="2F24DFC5" w:rsidR="00921599" w:rsidRDefault="00921599" w:rsidP="00A34565">
      <w:pPr>
        <w:spacing w:after="0" w:line="240"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METODE</w:t>
      </w:r>
    </w:p>
    <w:p w14:paraId="38A132AD" w14:textId="705D6F46" w:rsidR="00E772FB" w:rsidRDefault="0063641A" w:rsidP="0063641A">
      <w:pPr>
        <w:tabs>
          <w:tab w:val="left" w:pos="851"/>
          <w:tab w:val="left" w:pos="2595"/>
        </w:tabs>
        <w:spacing w:line="276" w:lineRule="auto"/>
        <w:jc w:val="both"/>
        <w:rPr>
          <w:rFonts w:ascii="Times New Roman" w:hAnsi="Times New Roman" w:cs="Times New Roman"/>
        </w:rPr>
      </w:pPr>
      <w:r>
        <w:lastRenderedPageBreak/>
        <w:tab/>
      </w:r>
      <w:r w:rsidR="00E772FB" w:rsidRPr="0063641A">
        <w:rPr>
          <w:rFonts w:ascii="Times New Roman" w:hAnsi="Times New Roman" w:cs="Times New Roman"/>
        </w:rPr>
        <w:t xml:space="preserve">Pada proses ini, prototipe aplikasi </w:t>
      </w:r>
      <w:r w:rsidR="008B6B72" w:rsidRPr="008B6B72">
        <w:rPr>
          <w:rFonts w:ascii="Times New Roman" w:hAnsi="Times New Roman" w:cs="Times New Roman"/>
          <w:i/>
        </w:rPr>
        <w:t>e-learning</w:t>
      </w:r>
      <w:r w:rsidR="00E772FB" w:rsidRPr="0063641A">
        <w:rPr>
          <w:rFonts w:ascii="Times New Roman" w:hAnsi="Times New Roman" w:cs="Times New Roman"/>
        </w:rPr>
        <w:t xml:space="preserve"> berbasis website yang telah memuat modul akan diimplementasikan untuk diuji kembali dan dievaluasi untuk melihat reaksi pengguna. Kuesioner mengadopsi model CIPP yaitu latar (</w:t>
      </w:r>
      <w:r w:rsidR="00E772FB" w:rsidRPr="0063641A">
        <w:rPr>
          <w:rFonts w:ascii="Times New Roman" w:hAnsi="Times New Roman" w:cs="Times New Roman"/>
          <w:i/>
        </w:rPr>
        <w:t>Context</w:t>
      </w:r>
      <w:r w:rsidR="00E772FB" w:rsidRPr="0063641A">
        <w:rPr>
          <w:rFonts w:ascii="Times New Roman" w:hAnsi="Times New Roman" w:cs="Times New Roman"/>
        </w:rPr>
        <w:t>), masukan(</w:t>
      </w:r>
      <w:r w:rsidR="00E772FB" w:rsidRPr="0063641A">
        <w:rPr>
          <w:rFonts w:ascii="Times New Roman" w:hAnsi="Times New Roman" w:cs="Times New Roman"/>
          <w:i/>
        </w:rPr>
        <w:t>Input</w:t>
      </w:r>
      <w:r w:rsidR="00E772FB" w:rsidRPr="0063641A">
        <w:rPr>
          <w:rFonts w:ascii="Times New Roman" w:hAnsi="Times New Roman" w:cs="Times New Roman"/>
        </w:rPr>
        <w:t>), proses(</w:t>
      </w:r>
      <w:r w:rsidR="00E772FB" w:rsidRPr="0063641A">
        <w:rPr>
          <w:rFonts w:ascii="Times New Roman" w:hAnsi="Times New Roman" w:cs="Times New Roman"/>
          <w:i/>
        </w:rPr>
        <w:t>Process</w:t>
      </w:r>
      <w:r w:rsidR="00E772FB" w:rsidRPr="0063641A">
        <w:rPr>
          <w:rFonts w:ascii="Times New Roman" w:hAnsi="Times New Roman" w:cs="Times New Roman"/>
        </w:rPr>
        <w:t>) dan hasil (</w:t>
      </w:r>
      <w:r w:rsidR="00E772FB" w:rsidRPr="0063641A">
        <w:rPr>
          <w:rFonts w:ascii="Times New Roman" w:hAnsi="Times New Roman" w:cs="Times New Roman"/>
          <w:i/>
        </w:rPr>
        <w:t>Product</w:t>
      </w:r>
      <w:r w:rsidR="00E772FB" w:rsidRPr="0063641A">
        <w:rPr>
          <w:rFonts w:ascii="Times New Roman" w:hAnsi="Times New Roman" w:cs="Times New Roman"/>
        </w:rPr>
        <w:t xml:space="preserve">) Teknik pengumpulan data dalam penelitian dilakukan dengan </w:t>
      </w:r>
      <w:r w:rsidR="00A34565">
        <w:rPr>
          <w:rFonts w:ascii="Times New Roman" w:hAnsi="Times New Roman" w:cs="Times New Roman"/>
        </w:rPr>
        <w:t xml:space="preserve">menyebarkan kuesioner untuk </w:t>
      </w:r>
      <w:r w:rsidR="00E772FB" w:rsidRPr="0063641A">
        <w:rPr>
          <w:rFonts w:ascii="Times New Roman" w:hAnsi="Times New Roman" w:cs="Times New Roman"/>
        </w:rPr>
        <w:t xml:space="preserve">mengevaluasi </w:t>
      </w:r>
      <w:r w:rsidR="00E772FB" w:rsidRPr="0063641A">
        <w:rPr>
          <w:rFonts w:ascii="Times New Roman" w:hAnsi="Times New Roman" w:cs="Times New Roman"/>
          <w:i/>
        </w:rPr>
        <w:t>guideline digital literacy</w:t>
      </w:r>
      <w:r w:rsidR="00E772FB" w:rsidRPr="0063641A">
        <w:rPr>
          <w:rFonts w:ascii="Times New Roman" w:hAnsi="Times New Roman" w:cs="Times New Roman"/>
        </w:rPr>
        <w:t xml:space="preserve"> dan </w:t>
      </w:r>
      <w:r w:rsidR="00E772FB" w:rsidRPr="0063641A">
        <w:rPr>
          <w:rFonts w:ascii="Times New Roman" w:hAnsi="Times New Roman" w:cs="Times New Roman"/>
          <w:i/>
        </w:rPr>
        <w:t xml:space="preserve">prototype </w:t>
      </w:r>
      <w:r w:rsidR="008B6B72" w:rsidRPr="008B6B72">
        <w:rPr>
          <w:rFonts w:ascii="Times New Roman" w:hAnsi="Times New Roman" w:cs="Times New Roman"/>
          <w:i/>
        </w:rPr>
        <w:t>e-learning</w:t>
      </w:r>
      <w:r w:rsidR="00E772FB" w:rsidRPr="0063641A">
        <w:rPr>
          <w:rFonts w:ascii="Times New Roman" w:hAnsi="Times New Roman" w:cs="Times New Roman"/>
        </w:rPr>
        <w:t>. Hasil kuisioner dianalisis secara deskriptif untuk mengetahui reaksi pengguna. Perhitungan data kues</w:t>
      </w:r>
      <w:r w:rsidR="006544CF">
        <w:rPr>
          <w:rFonts w:ascii="Times New Roman" w:hAnsi="Times New Roman" w:cs="Times New Roman"/>
        </w:rPr>
        <w:t>ioner menggunakan skala likert</w:t>
      </w:r>
      <w:r w:rsidR="00E772FB" w:rsidRPr="0063641A">
        <w:rPr>
          <w:rFonts w:ascii="Times New Roman" w:hAnsi="Times New Roman" w:cs="Times New Roman"/>
        </w:rPr>
        <w:t>. Variabel yang diukur selanjutnya dijabarkan menjadi indikator untuk menyusun instrumen pertanyaan yang jawabannya diberi bobot/skor. Bobot/skor yang diberikan pada skala likert ter</w:t>
      </w:r>
      <w:r>
        <w:rPr>
          <w:rFonts w:ascii="Times New Roman" w:hAnsi="Times New Roman" w:cs="Times New Roman"/>
        </w:rPr>
        <w:t xml:space="preserve">sebut dapat dilihat pada Tabel </w:t>
      </w:r>
      <w:r w:rsidR="007F539D">
        <w:rPr>
          <w:rFonts w:ascii="Times New Roman" w:hAnsi="Times New Roman" w:cs="Times New Roman"/>
        </w:rPr>
        <w:t>2</w:t>
      </w:r>
    </w:p>
    <w:p w14:paraId="1B21F57C" w14:textId="77777777" w:rsidR="00E772FB" w:rsidRPr="0063641A" w:rsidRDefault="001C26E7" w:rsidP="006544CF">
      <w:pPr>
        <w:pStyle w:val="Caption"/>
        <w:spacing w:line="276" w:lineRule="auto"/>
        <w:contextualSpacing/>
        <w:jc w:val="center"/>
        <w:rPr>
          <w:rFonts w:cs="Times New Roman"/>
          <w:sz w:val="22"/>
          <w:szCs w:val="22"/>
          <w:lang w:val="id-ID"/>
        </w:rPr>
      </w:pPr>
      <w:bookmarkStart w:id="6" w:name="_Toc536451182"/>
      <w:bookmarkStart w:id="7" w:name="_Toc536452077"/>
      <w:bookmarkStart w:id="8" w:name="_Toc967191"/>
      <w:r>
        <w:rPr>
          <w:rFonts w:cs="Times New Roman"/>
          <w:sz w:val="22"/>
          <w:szCs w:val="22"/>
        </w:rPr>
        <w:t>T</w:t>
      </w:r>
      <w:r w:rsidR="00E772FB" w:rsidRPr="0063641A">
        <w:rPr>
          <w:rFonts w:cs="Times New Roman"/>
          <w:sz w:val="22"/>
          <w:szCs w:val="22"/>
        </w:rPr>
        <w:t xml:space="preserve">abel </w:t>
      </w:r>
      <w:r w:rsidR="007F539D">
        <w:rPr>
          <w:rFonts w:cs="Times New Roman"/>
          <w:sz w:val="22"/>
          <w:szCs w:val="22"/>
        </w:rPr>
        <w:t>2</w:t>
      </w:r>
      <w:r w:rsidR="00E772FB" w:rsidRPr="0063641A">
        <w:rPr>
          <w:rFonts w:cs="Times New Roman"/>
          <w:sz w:val="22"/>
          <w:szCs w:val="22"/>
        </w:rPr>
        <w:t xml:space="preserve"> </w:t>
      </w:r>
      <w:r w:rsidR="00E772FB" w:rsidRPr="0063641A">
        <w:rPr>
          <w:rFonts w:cs="Times New Roman"/>
          <w:sz w:val="22"/>
          <w:szCs w:val="22"/>
          <w:lang w:val="id-ID"/>
        </w:rPr>
        <w:t xml:space="preserve">skala </w:t>
      </w:r>
      <w:r w:rsidR="00E772FB" w:rsidRPr="0063641A">
        <w:rPr>
          <w:rFonts w:cs="Times New Roman"/>
          <w:i/>
          <w:sz w:val="22"/>
          <w:szCs w:val="22"/>
          <w:lang w:val="id-ID"/>
        </w:rPr>
        <w:t>likert</w:t>
      </w:r>
      <w:bookmarkEnd w:id="6"/>
      <w:bookmarkEnd w:id="7"/>
      <w:bookmarkEnd w:id="8"/>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2923"/>
      </w:tblGrid>
      <w:tr w:rsidR="00E772FB" w:rsidRPr="0063641A" w14:paraId="56047C04" w14:textId="77777777" w:rsidTr="00F61C1E">
        <w:trPr>
          <w:jc w:val="center"/>
        </w:trPr>
        <w:tc>
          <w:tcPr>
            <w:tcW w:w="3598" w:type="dxa"/>
            <w:tcBorders>
              <w:top w:val="single" w:sz="4" w:space="0" w:color="auto"/>
              <w:bottom w:val="single" w:sz="4" w:space="0" w:color="auto"/>
            </w:tcBorders>
          </w:tcPr>
          <w:p w14:paraId="00D35956"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Keterangan</w:t>
            </w:r>
          </w:p>
        </w:tc>
        <w:tc>
          <w:tcPr>
            <w:tcW w:w="2923" w:type="dxa"/>
            <w:tcBorders>
              <w:top w:val="single" w:sz="4" w:space="0" w:color="auto"/>
              <w:bottom w:val="single" w:sz="4" w:space="0" w:color="auto"/>
            </w:tcBorders>
          </w:tcPr>
          <w:p w14:paraId="4716F010"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Bobot / skor</w:t>
            </w:r>
          </w:p>
        </w:tc>
      </w:tr>
      <w:tr w:rsidR="00E772FB" w:rsidRPr="0063641A" w14:paraId="5E67DC97" w14:textId="77777777" w:rsidTr="00F61C1E">
        <w:trPr>
          <w:trHeight w:val="301"/>
          <w:jc w:val="center"/>
        </w:trPr>
        <w:tc>
          <w:tcPr>
            <w:tcW w:w="3598" w:type="dxa"/>
            <w:tcBorders>
              <w:top w:val="single" w:sz="4" w:space="0" w:color="auto"/>
            </w:tcBorders>
          </w:tcPr>
          <w:p w14:paraId="05168178" w14:textId="77777777" w:rsidR="00E772FB" w:rsidRPr="0063641A" w:rsidRDefault="00E772FB" w:rsidP="0063641A">
            <w:pPr>
              <w:pStyle w:val="ListParagraph"/>
              <w:tabs>
                <w:tab w:val="left" w:pos="851"/>
                <w:tab w:val="left" w:pos="2595"/>
              </w:tabs>
              <w:spacing w:line="276" w:lineRule="auto"/>
              <w:ind w:left="0" w:firstLine="0"/>
              <w:jc w:val="left"/>
              <w:rPr>
                <w:rFonts w:cs="Times New Roman"/>
                <w:sz w:val="22"/>
                <w:lang w:val="id-ID"/>
              </w:rPr>
            </w:pPr>
            <w:r w:rsidRPr="0063641A">
              <w:rPr>
                <w:rFonts w:cs="Times New Roman"/>
                <w:sz w:val="22"/>
                <w:lang w:val="id-ID"/>
              </w:rPr>
              <w:t>Sangat Tidak Setuju (STS)</w:t>
            </w:r>
          </w:p>
        </w:tc>
        <w:tc>
          <w:tcPr>
            <w:tcW w:w="2923" w:type="dxa"/>
            <w:tcBorders>
              <w:top w:val="single" w:sz="4" w:space="0" w:color="auto"/>
            </w:tcBorders>
          </w:tcPr>
          <w:p w14:paraId="4B718E2B"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1</w:t>
            </w:r>
          </w:p>
        </w:tc>
      </w:tr>
      <w:tr w:rsidR="00E772FB" w:rsidRPr="0063641A" w14:paraId="5C3A75B9" w14:textId="77777777" w:rsidTr="00F61C1E">
        <w:trPr>
          <w:trHeight w:val="311"/>
          <w:jc w:val="center"/>
        </w:trPr>
        <w:tc>
          <w:tcPr>
            <w:tcW w:w="3598" w:type="dxa"/>
          </w:tcPr>
          <w:p w14:paraId="518665F2" w14:textId="77777777" w:rsidR="00E772FB" w:rsidRPr="0063641A" w:rsidRDefault="00E772FB" w:rsidP="0063641A">
            <w:pPr>
              <w:pStyle w:val="ListParagraph"/>
              <w:tabs>
                <w:tab w:val="left" w:pos="851"/>
                <w:tab w:val="left" w:pos="2595"/>
              </w:tabs>
              <w:spacing w:line="276" w:lineRule="auto"/>
              <w:ind w:left="0" w:firstLine="0"/>
              <w:jc w:val="left"/>
              <w:rPr>
                <w:rFonts w:cs="Times New Roman"/>
                <w:sz w:val="22"/>
                <w:lang w:val="id-ID"/>
              </w:rPr>
            </w:pPr>
            <w:r w:rsidRPr="0063641A">
              <w:rPr>
                <w:rFonts w:cs="Times New Roman"/>
                <w:sz w:val="22"/>
                <w:lang w:val="id-ID"/>
              </w:rPr>
              <w:t>Tidak Setuju (TS)</w:t>
            </w:r>
          </w:p>
        </w:tc>
        <w:tc>
          <w:tcPr>
            <w:tcW w:w="2923" w:type="dxa"/>
          </w:tcPr>
          <w:p w14:paraId="2C01CDA1"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2</w:t>
            </w:r>
          </w:p>
        </w:tc>
      </w:tr>
      <w:tr w:rsidR="00E772FB" w:rsidRPr="0063641A" w14:paraId="353122BB" w14:textId="77777777" w:rsidTr="00F61C1E">
        <w:trPr>
          <w:jc w:val="center"/>
        </w:trPr>
        <w:tc>
          <w:tcPr>
            <w:tcW w:w="3598" w:type="dxa"/>
          </w:tcPr>
          <w:p w14:paraId="49C32B0C" w14:textId="77777777" w:rsidR="00E772FB" w:rsidRPr="0063641A" w:rsidRDefault="00E772FB" w:rsidP="0063641A">
            <w:pPr>
              <w:pStyle w:val="ListParagraph"/>
              <w:tabs>
                <w:tab w:val="left" w:pos="851"/>
                <w:tab w:val="left" w:pos="2595"/>
              </w:tabs>
              <w:spacing w:line="276" w:lineRule="auto"/>
              <w:ind w:left="0" w:firstLine="0"/>
              <w:jc w:val="left"/>
              <w:rPr>
                <w:rFonts w:cs="Times New Roman"/>
                <w:sz w:val="22"/>
                <w:lang w:val="id-ID"/>
              </w:rPr>
            </w:pPr>
            <w:r w:rsidRPr="0063641A">
              <w:rPr>
                <w:rFonts w:cs="Times New Roman"/>
                <w:sz w:val="22"/>
                <w:lang w:val="id-ID"/>
              </w:rPr>
              <w:t>Kurang Setuju (KS)</w:t>
            </w:r>
          </w:p>
        </w:tc>
        <w:tc>
          <w:tcPr>
            <w:tcW w:w="2923" w:type="dxa"/>
          </w:tcPr>
          <w:p w14:paraId="5F575A54"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3</w:t>
            </w:r>
          </w:p>
        </w:tc>
      </w:tr>
      <w:tr w:rsidR="00E772FB" w:rsidRPr="0063641A" w14:paraId="68789064" w14:textId="77777777" w:rsidTr="00F61C1E">
        <w:trPr>
          <w:jc w:val="center"/>
        </w:trPr>
        <w:tc>
          <w:tcPr>
            <w:tcW w:w="3598" w:type="dxa"/>
          </w:tcPr>
          <w:p w14:paraId="390E2E16" w14:textId="77777777" w:rsidR="00E772FB" w:rsidRPr="0063641A" w:rsidRDefault="00E772FB" w:rsidP="0063641A">
            <w:pPr>
              <w:pStyle w:val="ListParagraph"/>
              <w:tabs>
                <w:tab w:val="left" w:pos="851"/>
                <w:tab w:val="left" w:pos="2595"/>
              </w:tabs>
              <w:spacing w:line="276" w:lineRule="auto"/>
              <w:ind w:left="0" w:firstLine="0"/>
              <w:jc w:val="left"/>
              <w:rPr>
                <w:rFonts w:cs="Times New Roman"/>
                <w:sz w:val="22"/>
                <w:lang w:val="id-ID"/>
              </w:rPr>
            </w:pPr>
            <w:r w:rsidRPr="0063641A">
              <w:rPr>
                <w:rFonts w:cs="Times New Roman"/>
                <w:sz w:val="22"/>
                <w:lang w:val="id-ID"/>
              </w:rPr>
              <w:t>Setuju (S)</w:t>
            </w:r>
          </w:p>
        </w:tc>
        <w:tc>
          <w:tcPr>
            <w:tcW w:w="2923" w:type="dxa"/>
          </w:tcPr>
          <w:p w14:paraId="700AC6C6"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4</w:t>
            </w:r>
          </w:p>
        </w:tc>
      </w:tr>
      <w:tr w:rsidR="00E772FB" w:rsidRPr="0063641A" w14:paraId="7C7E7DCB" w14:textId="77777777" w:rsidTr="00F61C1E">
        <w:trPr>
          <w:jc w:val="center"/>
        </w:trPr>
        <w:tc>
          <w:tcPr>
            <w:tcW w:w="3598" w:type="dxa"/>
          </w:tcPr>
          <w:p w14:paraId="74482CE8" w14:textId="77777777" w:rsidR="00E772FB" w:rsidRPr="0063641A" w:rsidRDefault="00E772FB" w:rsidP="0063641A">
            <w:pPr>
              <w:pStyle w:val="ListParagraph"/>
              <w:tabs>
                <w:tab w:val="left" w:pos="851"/>
                <w:tab w:val="left" w:pos="2595"/>
              </w:tabs>
              <w:spacing w:line="276" w:lineRule="auto"/>
              <w:ind w:left="0" w:firstLine="0"/>
              <w:jc w:val="left"/>
              <w:rPr>
                <w:rFonts w:cs="Times New Roman"/>
                <w:sz w:val="22"/>
                <w:lang w:val="id-ID"/>
              </w:rPr>
            </w:pPr>
            <w:r w:rsidRPr="0063641A">
              <w:rPr>
                <w:rFonts w:cs="Times New Roman"/>
                <w:sz w:val="22"/>
                <w:lang w:val="id-ID"/>
              </w:rPr>
              <w:t>Sangat Setuju (SS)</w:t>
            </w:r>
          </w:p>
        </w:tc>
        <w:tc>
          <w:tcPr>
            <w:tcW w:w="2923" w:type="dxa"/>
          </w:tcPr>
          <w:p w14:paraId="0FEFC5A8"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id-ID"/>
              </w:rPr>
            </w:pPr>
            <w:r w:rsidRPr="0063641A">
              <w:rPr>
                <w:rFonts w:cs="Times New Roman"/>
                <w:sz w:val="22"/>
                <w:lang w:val="id-ID"/>
              </w:rPr>
              <w:t>5</w:t>
            </w:r>
          </w:p>
        </w:tc>
      </w:tr>
    </w:tbl>
    <w:p w14:paraId="1BACC4B1" w14:textId="77777777" w:rsidR="00E772FB" w:rsidRPr="0063641A" w:rsidRDefault="00E772FB" w:rsidP="00A34565">
      <w:pPr>
        <w:pStyle w:val="ListParagraph"/>
        <w:tabs>
          <w:tab w:val="left" w:pos="709"/>
          <w:tab w:val="left" w:pos="2595"/>
        </w:tabs>
        <w:spacing w:line="276" w:lineRule="auto"/>
        <w:ind w:left="360" w:firstLine="0"/>
        <w:jc w:val="center"/>
        <w:rPr>
          <w:rFonts w:cs="Times New Roman"/>
          <w:sz w:val="22"/>
        </w:rPr>
      </w:pPr>
      <w:proofErr w:type="gramStart"/>
      <w:r w:rsidRPr="0063641A">
        <w:rPr>
          <w:rFonts w:cs="Times New Roman"/>
          <w:sz w:val="22"/>
        </w:rPr>
        <w:t>Sumber :</w:t>
      </w:r>
      <w:proofErr w:type="gramEnd"/>
      <w:r w:rsidRPr="0063641A">
        <w:rPr>
          <w:rFonts w:cs="Times New Roman"/>
          <w:sz w:val="22"/>
        </w:rPr>
        <w:t xml:space="preserve"> Sugiyono dalam fauziyah (2018)</w:t>
      </w:r>
    </w:p>
    <w:p w14:paraId="4E027C2A" w14:textId="77777777" w:rsidR="00E772FB" w:rsidRPr="0063641A" w:rsidRDefault="00E772FB" w:rsidP="0063641A">
      <w:pPr>
        <w:pStyle w:val="ListParagraph"/>
        <w:tabs>
          <w:tab w:val="left" w:pos="851"/>
          <w:tab w:val="left" w:pos="2595"/>
        </w:tabs>
        <w:spacing w:line="276" w:lineRule="auto"/>
        <w:ind w:left="360" w:firstLine="0"/>
        <w:rPr>
          <w:rFonts w:cs="Times New Roman"/>
          <w:sz w:val="22"/>
        </w:rPr>
      </w:pPr>
    </w:p>
    <w:p w14:paraId="50622422" w14:textId="7517822F" w:rsidR="00E772FB" w:rsidRPr="0063641A" w:rsidRDefault="00E772FB" w:rsidP="0063641A">
      <w:pPr>
        <w:pStyle w:val="ListParagraph"/>
        <w:tabs>
          <w:tab w:val="left" w:pos="851"/>
          <w:tab w:val="left" w:pos="2595"/>
        </w:tabs>
        <w:spacing w:line="276" w:lineRule="auto"/>
        <w:ind w:left="360" w:firstLine="0"/>
        <w:rPr>
          <w:rFonts w:cs="Times New Roman"/>
          <w:sz w:val="22"/>
        </w:rPr>
      </w:pPr>
      <w:r w:rsidRPr="0063641A">
        <w:rPr>
          <w:rFonts w:cs="Times New Roman"/>
          <w:sz w:val="22"/>
        </w:rPr>
        <w:tab/>
        <w:t>Dalam menentukan sampel, salah satu dari empat aturan praktis untuk menentukan ukuran sampel yaitu pada penelitian eksperimental dengan kontrol yang ketat</w:t>
      </w:r>
      <w:r w:rsidR="00A81CC0">
        <w:rPr>
          <w:rFonts w:cs="Times New Roman"/>
          <w:sz w:val="22"/>
        </w:rPr>
        <w:t xml:space="preserve">. Pengujian </w:t>
      </w:r>
      <w:r w:rsidR="008B6B72" w:rsidRPr="008B6B72">
        <w:rPr>
          <w:rFonts w:cs="Times New Roman"/>
          <w:i/>
          <w:sz w:val="22"/>
        </w:rPr>
        <w:t>e-learning</w:t>
      </w:r>
      <w:r w:rsidR="00A81CC0">
        <w:rPr>
          <w:rFonts w:cs="Times New Roman"/>
          <w:sz w:val="22"/>
        </w:rPr>
        <w:t xml:space="preserve"> dan guideline ini memerlukan pendekatan yang ketat </w:t>
      </w:r>
      <w:r w:rsidR="00A06B1D">
        <w:rPr>
          <w:rFonts w:cs="Times New Roman"/>
          <w:sz w:val="22"/>
        </w:rPr>
        <w:t xml:space="preserve">terhadap </w:t>
      </w:r>
      <w:r w:rsidR="00A81CC0">
        <w:rPr>
          <w:rFonts w:cs="Times New Roman"/>
          <w:sz w:val="22"/>
        </w:rPr>
        <w:t>sampel. Menurut Rosce (1975)</w:t>
      </w:r>
      <w:r w:rsidRPr="0063641A">
        <w:rPr>
          <w:rFonts w:cs="Times New Roman"/>
          <w:sz w:val="22"/>
        </w:rPr>
        <w:t xml:space="preserve"> </w:t>
      </w:r>
      <w:r w:rsidR="008B6B72">
        <w:rPr>
          <w:rFonts w:cs="Times New Roman"/>
          <w:sz w:val="22"/>
        </w:rPr>
        <w:t>dalam Se</w:t>
      </w:r>
      <w:r w:rsidR="00A81CC0">
        <w:rPr>
          <w:rFonts w:cs="Times New Roman"/>
          <w:sz w:val="22"/>
        </w:rPr>
        <w:t>karan (</w:t>
      </w:r>
      <w:r w:rsidR="009A41B6">
        <w:rPr>
          <w:rFonts w:cs="Times New Roman"/>
          <w:sz w:val="22"/>
        </w:rPr>
        <w:t>201</w:t>
      </w:r>
      <w:r w:rsidR="008B6B72">
        <w:rPr>
          <w:rFonts w:cs="Times New Roman"/>
          <w:sz w:val="22"/>
        </w:rPr>
        <w:t>3</w:t>
      </w:r>
      <w:r w:rsidR="009A41B6">
        <w:rPr>
          <w:rFonts w:cs="Times New Roman"/>
          <w:sz w:val="22"/>
        </w:rPr>
        <w:t xml:space="preserve">) </w:t>
      </w:r>
      <w:r w:rsidRPr="0063641A">
        <w:rPr>
          <w:rFonts w:cs="Times New Roman"/>
          <w:sz w:val="22"/>
        </w:rPr>
        <w:t xml:space="preserve">penelitian </w:t>
      </w:r>
      <w:r w:rsidR="00A81CC0">
        <w:rPr>
          <w:rFonts w:cs="Times New Roman"/>
          <w:sz w:val="22"/>
        </w:rPr>
        <w:t xml:space="preserve">dengan tipe </w:t>
      </w:r>
      <w:r w:rsidR="00A06B1D">
        <w:rPr>
          <w:rFonts w:cs="Times New Roman"/>
          <w:sz w:val="22"/>
        </w:rPr>
        <w:t xml:space="preserve">ini dapat </w:t>
      </w:r>
      <w:r w:rsidRPr="0063641A">
        <w:rPr>
          <w:rFonts w:cs="Times New Roman"/>
          <w:sz w:val="22"/>
        </w:rPr>
        <w:t xml:space="preserve">berhasil </w:t>
      </w:r>
      <w:r w:rsidR="00A06B1D">
        <w:rPr>
          <w:rFonts w:cs="Times New Roman"/>
          <w:sz w:val="22"/>
        </w:rPr>
        <w:t>jika</w:t>
      </w:r>
      <w:r w:rsidRPr="0063641A">
        <w:rPr>
          <w:rFonts w:cs="Times New Roman"/>
          <w:sz w:val="22"/>
        </w:rPr>
        <w:t xml:space="preserve"> sampel</w:t>
      </w:r>
      <w:r w:rsidR="00A06B1D">
        <w:rPr>
          <w:rFonts w:cs="Times New Roman"/>
          <w:sz w:val="22"/>
        </w:rPr>
        <w:t xml:space="preserve"> </w:t>
      </w:r>
      <w:r w:rsidR="009A41B6">
        <w:rPr>
          <w:rFonts w:cs="Times New Roman"/>
          <w:sz w:val="22"/>
        </w:rPr>
        <w:t>minimal</w:t>
      </w:r>
      <w:r w:rsidR="004B0BA0">
        <w:rPr>
          <w:rFonts w:cs="Times New Roman"/>
          <w:sz w:val="22"/>
        </w:rPr>
        <w:t xml:space="preserve"> </w:t>
      </w:r>
      <w:r w:rsidRPr="0063641A">
        <w:rPr>
          <w:rFonts w:cs="Times New Roman"/>
          <w:sz w:val="22"/>
        </w:rPr>
        <w:t xml:space="preserve">antara 10 sampai 20 </w:t>
      </w:r>
      <w:r w:rsidR="009A41B6">
        <w:rPr>
          <w:rFonts w:cs="Times New Roman"/>
          <w:sz w:val="22"/>
        </w:rPr>
        <w:t xml:space="preserve">orang. </w:t>
      </w:r>
      <w:r w:rsidRPr="0063641A">
        <w:rPr>
          <w:rFonts w:cs="Times New Roman"/>
          <w:sz w:val="22"/>
        </w:rPr>
        <w:t xml:space="preserve"> Penelitian ini menggunakan metode reaksi pengguna dengan sampel 10 orang, perhitungan skor dilakukan dengan </w:t>
      </w:r>
      <w:proofErr w:type="gramStart"/>
      <w:r w:rsidRPr="0063641A">
        <w:rPr>
          <w:rFonts w:cs="Times New Roman"/>
          <w:sz w:val="22"/>
        </w:rPr>
        <w:t>manual</w:t>
      </w:r>
      <w:r w:rsidR="00CF1F41">
        <w:rPr>
          <w:rFonts w:cs="Times New Roman"/>
          <w:sz w:val="22"/>
        </w:rPr>
        <w:t xml:space="preserve"> .</w:t>
      </w:r>
      <w:proofErr w:type="gramEnd"/>
      <w:r w:rsidR="00CF1F41">
        <w:rPr>
          <w:rFonts w:cs="Times New Roman"/>
          <w:sz w:val="22"/>
        </w:rPr>
        <w:t xml:space="preserve"> Pada tabel </w:t>
      </w:r>
      <w:r w:rsidR="007F539D">
        <w:rPr>
          <w:rFonts w:cs="Times New Roman"/>
          <w:sz w:val="22"/>
        </w:rPr>
        <w:t>3</w:t>
      </w:r>
      <w:r w:rsidRPr="0063641A">
        <w:rPr>
          <w:rFonts w:cs="Times New Roman"/>
          <w:sz w:val="22"/>
        </w:rPr>
        <w:t xml:space="preserve"> Terdapat 4 konstruk yang menjadi </w:t>
      </w:r>
      <w:proofErr w:type="gramStart"/>
      <w:r w:rsidRPr="0063641A">
        <w:rPr>
          <w:rFonts w:cs="Times New Roman"/>
          <w:sz w:val="22"/>
        </w:rPr>
        <w:t>parameter  untuk</w:t>
      </w:r>
      <w:proofErr w:type="gramEnd"/>
      <w:r w:rsidRPr="0063641A">
        <w:rPr>
          <w:rFonts w:cs="Times New Roman"/>
          <w:sz w:val="22"/>
        </w:rPr>
        <w:t xml:space="preserve"> mengidentifikasi reaksi pengguna terhadap </w:t>
      </w:r>
      <w:r w:rsidRPr="0063641A">
        <w:rPr>
          <w:rFonts w:cs="Times New Roman"/>
          <w:i/>
          <w:sz w:val="22"/>
        </w:rPr>
        <w:t>guideline</w:t>
      </w:r>
      <w:r w:rsidRPr="0063641A">
        <w:rPr>
          <w:rFonts w:cs="Times New Roman"/>
          <w:sz w:val="22"/>
        </w:rPr>
        <w:t xml:space="preserve"> dan </w:t>
      </w:r>
      <w:r w:rsidR="008B6B72" w:rsidRPr="008B6B72">
        <w:rPr>
          <w:rFonts w:cs="Times New Roman"/>
          <w:i/>
          <w:sz w:val="22"/>
        </w:rPr>
        <w:t>e-learning</w:t>
      </w:r>
      <w:r w:rsidRPr="0063641A">
        <w:rPr>
          <w:rFonts w:cs="Times New Roman"/>
          <w:i/>
          <w:sz w:val="22"/>
        </w:rPr>
        <w:t xml:space="preserve"> digital literacy</w:t>
      </w:r>
      <w:r w:rsidRPr="0063641A">
        <w:rPr>
          <w:rFonts w:cs="Times New Roman"/>
          <w:sz w:val="22"/>
        </w:rPr>
        <w:t xml:space="preserve">.  </w:t>
      </w:r>
    </w:p>
    <w:p w14:paraId="0A3DFF6C" w14:textId="77777777" w:rsidR="00E772FB" w:rsidRPr="0063641A" w:rsidRDefault="00E772FB" w:rsidP="00A34565">
      <w:pPr>
        <w:pStyle w:val="Caption"/>
        <w:spacing w:line="276" w:lineRule="auto"/>
        <w:ind w:hanging="207"/>
        <w:jc w:val="center"/>
        <w:rPr>
          <w:rFonts w:cs="Times New Roman"/>
          <w:sz w:val="22"/>
          <w:szCs w:val="22"/>
          <w:lang w:val="id-ID"/>
        </w:rPr>
      </w:pPr>
      <w:bookmarkStart w:id="9" w:name="_Toc536451183"/>
      <w:bookmarkStart w:id="10" w:name="_Toc536452078"/>
      <w:bookmarkStart w:id="11" w:name="_Toc967192"/>
      <w:r w:rsidRPr="0063641A">
        <w:rPr>
          <w:rFonts w:cs="Times New Roman"/>
          <w:sz w:val="22"/>
          <w:szCs w:val="22"/>
        </w:rPr>
        <w:t xml:space="preserve">Tabel </w:t>
      </w:r>
      <w:r w:rsidR="007F539D">
        <w:rPr>
          <w:rFonts w:cs="Times New Roman"/>
          <w:sz w:val="22"/>
          <w:szCs w:val="22"/>
        </w:rPr>
        <w:t>3</w:t>
      </w:r>
      <w:r w:rsidRPr="0063641A">
        <w:rPr>
          <w:rFonts w:cs="Times New Roman"/>
          <w:sz w:val="22"/>
          <w:szCs w:val="22"/>
        </w:rPr>
        <w:t>. Konstruk parameter reaksi pengguna</w:t>
      </w:r>
      <w:bookmarkEnd w:id="9"/>
      <w:bookmarkEnd w:id="10"/>
      <w:bookmarkEnd w:id="11"/>
    </w:p>
    <w:tbl>
      <w:tblPr>
        <w:tblStyle w:val="TableGrid"/>
        <w:tblW w:w="708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6053"/>
      </w:tblGrid>
      <w:tr w:rsidR="00E772FB" w:rsidRPr="0063641A" w14:paraId="2F348E56" w14:textId="77777777" w:rsidTr="00F61C1E">
        <w:trPr>
          <w:jc w:val="center"/>
        </w:trPr>
        <w:tc>
          <w:tcPr>
            <w:tcW w:w="961" w:type="dxa"/>
            <w:tcBorders>
              <w:top w:val="single" w:sz="4" w:space="0" w:color="auto"/>
              <w:bottom w:val="single" w:sz="4" w:space="0" w:color="auto"/>
            </w:tcBorders>
          </w:tcPr>
          <w:p w14:paraId="077C8603"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en-ID"/>
              </w:rPr>
            </w:pPr>
            <w:r w:rsidRPr="0063641A">
              <w:rPr>
                <w:rFonts w:cs="Times New Roman"/>
                <w:sz w:val="22"/>
                <w:lang w:val="en-ID"/>
              </w:rPr>
              <w:t>Konstruk</w:t>
            </w:r>
          </w:p>
        </w:tc>
        <w:tc>
          <w:tcPr>
            <w:tcW w:w="6127" w:type="dxa"/>
            <w:tcBorders>
              <w:top w:val="single" w:sz="4" w:space="0" w:color="auto"/>
              <w:bottom w:val="single" w:sz="4" w:space="0" w:color="auto"/>
            </w:tcBorders>
          </w:tcPr>
          <w:p w14:paraId="4F2DE845" w14:textId="77777777" w:rsidR="00E772FB" w:rsidRPr="0063641A" w:rsidRDefault="00E772FB" w:rsidP="0063641A">
            <w:pPr>
              <w:pStyle w:val="ListParagraph"/>
              <w:tabs>
                <w:tab w:val="left" w:pos="851"/>
                <w:tab w:val="left" w:pos="2595"/>
              </w:tabs>
              <w:spacing w:line="276" w:lineRule="auto"/>
              <w:ind w:left="0" w:firstLine="0"/>
              <w:jc w:val="center"/>
              <w:rPr>
                <w:rFonts w:cs="Times New Roman"/>
                <w:sz w:val="22"/>
                <w:lang w:val="en-ID"/>
              </w:rPr>
            </w:pPr>
            <w:r w:rsidRPr="0063641A">
              <w:rPr>
                <w:rFonts w:cs="Times New Roman"/>
                <w:sz w:val="22"/>
                <w:lang w:val="en-ID"/>
              </w:rPr>
              <w:t>Identifikasi reaksi</w:t>
            </w:r>
          </w:p>
        </w:tc>
      </w:tr>
      <w:tr w:rsidR="00E772FB" w:rsidRPr="0063641A" w14:paraId="11A9031B" w14:textId="77777777" w:rsidTr="00F61C1E">
        <w:trPr>
          <w:trHeight w:val="752"/>
          <w:jc w:val="center"/>
        </w:trPr>
        <w:tc>
          <w:tcPr>
            <w:tcW w:w="961" w:type="dxa"/>
            <w:tcBorders>
              <w:top w:val="single" w:sz="4" w:space="0" w:color="auto"/>
            </w:tcBorders>
          </w:tcPr>
          <w:p w14:paraId="0E4548F8" w14:textId="77777777" w:rsidR="00E772FB" w:rsidRPr="0063641A" w:rsidRDefault="00E772FB" w:rsidP="0063641A">
            <w:pPr>
              <w:pStyle w:val="ListParagraph"/>
              <w:tabs>
                <w:tab w:val="left" w:pos="851"/>
                <w:tab w:val="left" w:pos="2595"/>
              </w:tabs>
              <w:spacing w:line="276" w:lineRule="auto"/>
              <w:ind w:left="0" w:firstLine="0"/>
              <w:rPr>
                <w:rFonts w:cs="Times New Roman"/>
                <w:sz w:val="22"/>
                <w:lang w:val="en-ID"/>
              </w:rPr>
            </w:pPr>
            <w:r w:rsidRPr="0063641A">
              <w:rPr>
                <w:rFonts w:cs="Times New Roman"/>
                <w:i/>
                <w:sz w:val="22"/>
              </w:rPr>
              <w:t>Context</w:t>
            </w:r>
          </w:p>
        </w:tc>
        <w:tc>
          <w:tcPr>
            <w:tcW w:w="6127" w:type="dxa"/>
            <w:tcBorders>
              <w:top w:val="single" w:sz="4" w:space="0" w:color="auto"/>
            </w:tcBorders>
          </w:tcPr>
          <w:p w14:paraId="130D0FC3" w14:textId="77777777" w:rsidR="00E772FB" w:rsidRPr="0063641A" w:rsidRDefault="00E772FB" w:rsidP="0063641A">
            <w:pPr>
              <w:pStyle w:val="ListParagraph"/>
              <w:numPr>
                <w:ilvl w:val="0"/>
                <w:numId w:val="1"/>
              </w:numPr>
              <w:tabs>
                <w:tab w:val="left" w:pos="851"/>
              </w:tabs>
              <w:spacing w:line="276" w:lineRule="auto"/>
              <w:rPr>
                <w:rFonts w:cs="Times New Roman"/>
                <w:sz w:val="22"/>
                <w:lang w:val="en-ID"/>
              </w:rPr>
            </w:pPr>
            <w:r w:rsidRPr="0063641A">
              <w:rPr>
                <w:rFonts w:cs="Times New Roman"/>
                <w:sz w:val="22"/>
                <w:lang w:val="en-ID"/>
              </w:rPr>
              <w:t xml:space="preserve">Ketertarikan peserta terhadap topik pelatihan </w:t>
            </w:r>
          </w:p>
          <w:p w14:paraId="7722721F" w14:textId="77777777" w:rsidR="00E772FB" w:rsidRPr="0063641A" w:rsidRDefault="00E772FB" w:rsidP="0063641A">
            <w:pPr>
              <w:pStyle w:val="ListParagraph"/>
              <w:numPr>
                <w:ilvl w:val="0"/>
                <w:numId w:val="1"/>
              </w:numPr>
              <w:tabs>
                <w:tab w:val="left" w:pos="851"/>
              </w:tabs>
              <w:spacing w:line="276" w:lineRule="auto"/>
              <w:rPr>
                <w:rFonts w:cs="Times New Roman"/>
                <w:sz w:val="22"/>
                <w:lang w:val="en-ID"/>
              </w:rPr>
            </w:pPr>
            <w:r w:rsidRPr="0063641A">
              <w:rPr>
                <w:rFonts w:cs="Times New Roman"/>
                <w:sz w:val="22"/>
                <w:lang w:val="en-ID"/>
              </w:rPr>
              <w:t>Pemahaman peserta terhadap materi ajar</w:t>
            </w:r>
          </w:p>
          <w:p w14:paraId="7F80F7A2" w14:textId="77777777" w:rsidR="00E772FB" w:rsidRPr="0063641A" w:rsidRDefault="00E772FB" w:rsidP="0063641A">
            <w:pPr>
              <w:pStyle w:val="ListParagraph"/>
              <w:numPr>
                <w:ilvl w:val="0"/>
                <w:numId w:val="1"/>
              </w:numPr>
              <w:tabs>
                <w:tab w:val="left" w:pos="851"/>
              </w:tabs>
              <w:spacing w:line="276" w:lineRule="auto"/>
              <w:rPr>
                <w:rFonts w:cs="Times New Roman"/>
                <w:sz w:val="22"/>
                <w:lang w:val="en-ID"/>
              </w:rPr>
            </w:pPr>
            <w:r w:rsidRPr="0063641A">
              <w:rPr>
                <w:rFonts w:cs="Times New Roman"/>
                <w:sz w:val="22"/>
                <w:lang w:val="en-ID"/>
              </w:rPr>
              <w:t>Manfaat materi ajar untuk kehidupan sehari-hari</w:t>
            </w:r>
          </w:p>
        </w:tc>
      </w:tr>
      <w:tr w:rsidR="00E772FB" w:rsidRPr="0063641A" w14:paraId="2E12029B" w14:textId="77777777" w:rsidTr="00F61C1E">
        <w:trPr>
          <w:jc w:val="center"/>
        </w:trPr>
        <w:tc>
          <w:tcPr>
            <w:tcW w:w="961" w:type="dxa"/>
          </w:tcPr>
          <w:p w14:paraId="1BE8E306" w14:textId="77777777" w:rsidR="00E772FB" w:rsidRPr="0063641A" w:rsidRDefault="00E772FB" w:rsidP="0063641A">
            <w:pPr>
              <w:pStyle w:val="ListParagraph"/>
              <w:tabs>
                <w:tab w:val="left" w:pos="851"/>
                <w:tab w:val="left" w:pos="2595"/>
              </w:tabs>
              <w:spacing w:line="276" w:lineRule="auto"/>
              <w:ind w:left="0" w:firstLine="0"/>
              <w:rPr>
                <w:rFonts w:cs="Times New Roman"/>
                <w:i/>
                <w:sz w:val="22"/>
                <w:lang w:val="en-ID"/>
              </w:rPr>
            </w:pPr>
            <w:r w:rsidRPr="0063641A">
              <w:rPr>
                <w:rFonts w:cs="Times New Roman"/>
                <w:i/>
                <w:sz w:val="22"/>
                <w:lang w:val="en-ID"/>
              </w:rPr>
              <w:t xml:space="preserve">Input </w:t>
            </w:r>
          </w:p>
        </w:tc>
        <w:tc>
          <w:tcPr>
            <w:tcW w:w="6127" w:type="dxa"/>
          </w:tcPr>
          <w:p w14:paraId="505A2A35" w14:textId="77777777" w:rsidR="00E772FB" w:rsidRPr="0063641A" w:rsidRDefault="00E772FB" w:rsidP="0063641A">
            <w:pPr>
              <w:pStyle w:val="ListParagraph"/>
              <w:numPr>
                <w:ilvl w:val="0"/>
                <w:numId w:val="2"/>
              </w:numPr>
              <w:tabs>
                <w:tab w:val="left" w:pos="851"/>
              </w:tabs>
              <w:spacing w:line="276" w:lineRule="auto"/>
              <w:rPr>
                <w:rFonts w:cs="Times New Roman"/>
                <w:sz w:val="22"/>
                <w:lang w:val="en-ID"/>
              </w:rPr>
            </w:pPr>
            <w:r w:rsidRPr="0063641A">
              <w:rPr>
                <w:rFonts w:cs="Times New Roman"/>
                <w:sz w:val="22"/>
                <w:lang w:val="en-ID"/>
              </w:rPr>
              <w:t>Identifikasi kepuasan peserta terhap contoh-contoh kasus dalam memahami materi</w:t>
            </w:r>
          </w:p>
        </w:tc>
      </w:tr>
      <w:tr w:rsidR="00E772FB" w:rsidRPr="0063641A" w14:paraId="2C131D66" w14:textId="77777777" w:rsidTr="00F61C1E">
        <w:trPr>
          <w:jc w:val="center"/>
        </w:trPr>
        <w:tc>
          <w:tcPr>
            <w:tcW w:w="961" w:type="dxa"/>
          </w:tcPr>
          <w:p w14:paraId="03FAB580" w14:textId="77777777" w:rsidR="00E772FB" w:rsidRPr="0063641A" w:rsidRDefault="00E772FB" w:rsidP="0063641A">
            <w:pPr>
              <w:pStyle w:val="ListParagraph"/>
              <w:tabs>
                <w:tab w:val="left" w:pos="851"/>
                <w:tab w:val="left" w:pos="2595"/>
              </w:tabs>
              <w:spacing w:line="276" w:lineRule="auto"/>
              <w:ind w:left="0" w:firstLine="0"/>
              <w:rPr>
                <w:rFonts w:cs="Times New Roman"/>
                <w:sz w:val="22"/>
                <w:lang w:val="en-ID"/>
              </w:rPr>
            </w:pPr>
            <w:r w:rsidRPr="0063641A">
              <w:rPr>
                <w:rFonts w:cs="Times New Roman"/>
                <w:i/>
                <w:sz w:val="22"/>
              </w:rPr>
              <w:t>Process</w:t>
            </w:r>
          </w:p>
        </w:tc>
        <w:tc>
          <w:tcPr>
            <w:tcW w:w="6127" w:type="dxa"/>
          </w:tcPr>
          <w:p w14:paraId="4411A406" w14:textId="77777777" w:rsidR="00E772FB" w:rsidRPr="0063641A" w:rsidRDefault="00E772FB" w:rsidP="0063641A">
            <w:pPr>
              <w:pStyle w:val="ListParagraph"/>
              <w:numPr>
                <w:ilvl w:val="0"/>
                <w:numId w:val="2"/>
              </w:numPr>
              <w:tabs>
                <w:tab w:val="left" w:pos="851"/>
                <w:tab w:val="left" w:pos="2595"/>
              </w:tabs>
              <w:spacing w:line="276" w:lineRule="auto"/>
              <w:rPr>
                <w:rFonts w:cs="Times New Roman"/>
                <w:sz w:val="22"/>
                <w:lang w:val="en-ID"/>
              </w:rPr>
            </w:pPr>
            <w:r w:rsidRPr="0063641A">
              <w:rPr>
                <w:rFonts w:cs="Times New Roman"/>
                <w:sz w:val="22"/>
                <w:lang w:val="en-ID"/>
              </w:rPr>
              <w:t>Perbandingan waktu pelatihan dengan banyaknya materi</w:t>
            </w:r>
          </w:p>
          <w:p w14:paraId="73CE60AE" w14:textId="46FC4385" w:rsidR="00E772FB" w:rsidRPr="0063641A" w:rsidRDefault="00E772FB" w:rsidP="0063641A">
            <w:pPr>
              <w:pStyle w:val="ListParagraph"/>
              <w:numPr>
                <w:ilvl w:val="0"/>
                <w:numId w:val="2"/>
              </w:numPr>
              <w:tabs>
                <w:tab w:val="left" w:pos="851"/>
                <w:tab w:val="left" w:pos="2595"/>
              </w:tabs>
              <w:spacing w:line="276" w:lineRule="auto"/>
              <w:rPr>
                <w:rFonts w:cs="Times New Roman"/>
                <w:sz w:val="22"/>
                <w:lang w:val="en-ID"/>
              </w:rPr>
            </w:pPr>
            <w:r w:rsidRPr="0063641A">
              <w:rPr>
                <w:rFonts w:cs="Times New Roman"/>
                <w:sz w:val="22"/>
                <w:lang w:val="en-ID"/>
              </w:rPr>
              <w:t xml:space="preserve">Identifikasi pengguna saat menggunakan </w:t>
            </w:r>
            <w:r w:rsidR="008B6B72" w:rsidRPr="008B6B72">
              <w:rPr>
                <w:rFonts w:cs="Times New Roman"/>
                <w:i/>
                <w:sz w:val="22"/>
                <w:lang w:val="en-ID"/>
              </w:rPr>
              <w:t>e-learning</w:t>
            </w:r>
          </w:p>
          <w:p w14:paraId="4F5FDFA2" w14:textId="4B9BD303" w:rsidR="00E772FB" w:rsidRPr="0063641A" w:rsidRDefault="00E772FB" w:rsidP="0063641A">
            <w:pPr>
              <w:pStyle w:val="ListParagraph"/>
              <w:numPr>
                <w:ilvl w:val="0"/>
                <w:numId w:val="2"/>
              </w:numPr>
              <w:tabs>
                <w:tab w:val="left" w:pos="851"/>
                <w:tab w:val="left" w:pos="2595"/>
              </w:tabs>
              <w:spacing w:line="276" w:lineRule="auto"/>
              <w:rPr>
                <w:rFonts w:cs="Times New Roman"/>
                <w:sz w:val="22"/>
                <w:lang w:val="en-ID"/>
              </w:rPr>
            </w:pPr>
            <w:r w:rsidRPr="0063641A">
              <w:rPr>
                <w:rFonts w:cs="Times New Roman"/>
                <w:sz w:val="22"/>
                <w:lang w:val="en-ID"/>
              </w:rPr>
              <w:t xml:space="preserve">Identifikasi kemudahan peserta saat mengakses materi pada </w:t>
            </w:r>
            <w:r w:rsidR="008B6B72" w:rsidRPr="008B6B72">
              <w:rPr>
                <w:rFonts w:cs="Times New Roman"/>
                <w:i/>
                <w:sz w:val="22"/>
                <w:lang w:val="en-ID"/>
              </w:rPr>
              <w:t>e-learning</w:t>
            </w:r>
          </w:p>
        </w:tc>
      </w:tr>
      <w:tr w:rsidR="00E772FB" w:rsidRPr="0063641A" w14:paraId="1953517E" w14:textId="77777777" w:rsidTr="00F61C1E">
        <w:trPr>
          <w:jc w:val="center"/>
        </w:trPr>
        <w:tc>
          <w:tcPr>
            <w:tcW w:w="961" w:type="dxa"/>
          </w:tcPr>
          <w:p w14:paraId="745B99D5" w14:textId="77777777" w:rsidR="00E772FB" w:rsidRPr="0063641A" w:rsidRDefault="00E772FB" w:rsidP="0063641A">
            <w:pPr>
              <w:pStyle w:val="ListParagraph"/>
              <w:tabs>
                <w:tab w:val="left" w:pos="851"/>
                <w:tab w:val="left" w:pos="2595"/>
              </w:tabs>
              <w:spacing w:line="276" w:lineRule="auto"/>
              <w:ind w:left="0" w:firstLine="0"/>
              <w:rPr>
                <w:rFonts w:cs="Times New Roman"/>
                <w:i/>
                <w:sz w:val="22"/>
                <w:lang w:val="en-ID"/>
              </w:rPr>
            </w:pPr>
            <w:r w:rsidRPr="0063641A">
              <w:rPr>
                <w:rFonts w:cs="Times New Roman"/>
                <w:i/>
                <w:sz w:val="22"/>
                <w:lang w:val="en-ID"/>
              </w:rPr>
              <w:t>Product</w:t>
            </w:r>
          </w:p>
        </w:tc>
        <w:tc>
          <w:tcPr>
            <w:tcW w:w="6127" w:type="dxa"/>
          </w:tcPr>
          <w:p w14:paraId="79298107" w14:textId="3B1C9DC6" w:rsidR="00E772FB" w:rsidRPr="0063641A" w:rsidRDefault="00E772FB" w:rsidP="0063641A">
            <w:pPr>
              <w:pStyle w:val="ListParagraph"/>
              <w:numPr>
                <w:ilvl w:val="0"/>
                <w:numId w:val="3"/>
              </w:numPr>
              <w:tabs>
                <w:tab w:val="left" w:pos="851"/>
                <w:tab w:val="left" w:pos="2595"/>
              </w:tabs>
              <w:spacing w:line="276" w:lineRule="auto"/>
              <w:rPr>
                <w:rFonts w:cs="Times New Roman"/>
                <w:sz w:val="22"/>
                <w:lang w:val="en-ID"/>
              </w:rPr>
            </w:pPr>
            <w:r w:rsidRPr="0063641A">
              <w:rPr>
                <w:rFonts w:cs="Times New Roman"/>
                <w:sz w:val="22"/>
                <w:lang w:val="en-ID"/>
              </w:rPr>
              <w:t xml:space="preserve">Identifikasi kualitas tampilan </w:t>
            </w:r>
            <w:r w:rsidR="008B6B72" w:rsidRPr="008B6B72">
              <w:rPr>
                <w:rFonts w:cs="Times New Roman"/>
                <w:i/>
                <w:sz w:val="22"/>
                <w:lang w:val="en-ID"/>
              </w:rPr>
              <w:t>e-learning</w:t>
            </w:r>
          </w:p>
          <w:p w14:paraId="4847E519" w14:textId="7667657A" w:rsidR="00E772FB" w:rsidRPr="0063641A" w:rsidRDefault="00E772FB" w:rsidP="0063641A">
            <w:pPr>
              <w:pStyle w:val="ListParagraph"/>
              <w:numPr>
                <w:ilvl w:val="0"/>
                <w:numId w:val="3"/>
              </w:numPr>
              <w:tabs>
                <w:tab w:val="left" w:pos="851"/>
                <w:tab w:val="left" w:pos="2595"/>
              </w:tabs>
              <w:spacing w:line="276" w:lineRule="auto"/>
              <w:rPr>
                <w:rFonts w:cs="Times New Roman"/>
                <w:sz w:val="22"/>
                <w:lang w:val="en-ID"/>
              </w:rPr>
            </w:pPr>
            <w:r w:rsidRPr="0063641A">
              <w:rPr>
                <w:rFonts w:cs="Times New Roman"/>
                <w:sz w:val="22"/>
                <w:lang w:val="en-ID"/>
              </w:rPr>
              <w:t xml:space="preserve">Identifikasi kesulitan melaksanakan kuis pada </w:t>
            </w:r>
            <w:r w:rsidR="008B6B72" w:rsidRPr="008B6B72">
              <w:rPr>
                <w:rFonts w:cs="Times New Roman"/>
                <w:i/>
                <w:sz w:val="22"/>
                <w:lang w:val="en-ID"/>
              </w:rPr>
              <w:t>e-learning</w:t>
            </w:r>
          </w:p>
          <w:p w14:paraId="092CDE28" w14:textId="77777777" w:rsidR="00E772FB" w:rsidRPr="0063641A" w:rsidRDefault="00E772FB" w:rsidP="0063641A">
            <w:pPr>
              <w:pStyle w:val="ListParagraph"/>
              <w:numPr>
                <w:ilvl w:val="0"/>
                <w:numId w:val="3"/>
              </w:numPr>
              <w:tabs>
                <w:tab w:val="left" w:pos="851"/>
                <w:tab w:val="left" w:pos="2595"/>
              </w:tabs>
              <w:spacing w:line="276" w:lineRule="auto"/>
              <w:rPr>
                <w:rFonts w:cs="Times New Roman"/>
                <w:sz w:val="22"/>
                <w:lang w:val="en-ID"/>
              </w:rPr>
            </w:pPr>
            <w:r w:rsidRPr="0063641A">
              <w:rPr>
                <w:rFonts w:cs="Times New Roman"/>
                <w:sz w:val="22"/>
                <w:lang w:val="en-ID"/>
              </w:rPr>
              <w:t>Identifikasi ketersesuaian soal-soal pada kui dengan materi</w:t>
            </w:r>
          </w:p>
        </w:tc>
      </w:tr>
    </w:tbl>
    <w:p w14:paraId="2C6A01A7" w14:textId="77777777" w:rsidR="00E772FB" w:rsidRPr="0063641A" w:rsidRDefault="00E772FB" w:rsidP="0063641A">
      <w:pPr>
        <w:pStyle w:val="Paragraf"/>
        <w:spacing w:line="276" w:lineRule="auto"/>
        <w:rPr>
          <w:rFonts w:cs="Times New Roman"/>
          <w:sz w:val="22"/>
        </w:rPr>
      </w:pPr>
    </w:p>
    <w:p w14:paraId="26408078" w14:textId="77777777" w:rsidR="006544CF" w:rsidRDefault="006544CF" w:rsidP="00A34565">
      <w:pPr>
        <w:spacing w:after="0" w:line="240" w:lineRule="auto"/>
        <w:jc w:val="center"/>
        <w:rPr>
          <w:rFonts w:ascii="Times New Roman" w:eastAsia="Times New Roman" w:hAnsi="Times New Roman" w:cs="Times New Roman"/>
          <w:b/>
          <w:sz w:val="24"/>
          <w:szCs w:val="24"/>
          <w:lang w:val="en-ID" w:eastAsia="ja-JP"/>
        </w:rPr>
      </w:pPr>
    </w:p>
    <w:p w14:paraId="00AC6D7E" w14:textId="77777777" w:rsidR="006544CF" w:rsidRDefault="006544CF" w:rsidP="00A34565">
      <w:pPr>
        <w:spacing w:after="0" w:line="240" w:lineRule="auto"/>
        <w:jc w:val="center"/>
        <w:rPr>
          <w:rFonts w:ascii="Times New Roman" w:eastAsia="Times New Roman" w:hAnsi="Times New Roman" w:cs="Times New Roman"/>
          <w:b/>
          <w:sz w:val="24"/>
          <w:szCs w:val="24"/>
          <w:lang w:val="en-ID" w:eastAsia="ja-JP"/>
        </w:rPr>
      </w:pPr>
    </w:p>
    <w:p w14:paraId="68A89E77" w14:textId="03D6F8A1" w:rsidR="006544CF" w:rsidRDefault="006544CF" w:rsidP="00A34565">
      <w:pPr>
        <w:spacing w:after="0" w:line="240" w:lineRule="auto"/>
        <w:jc w:val="center"/>
        <w:rPr>
          <w:rFonts w:ascii="Times New Roman" w:eastAsia="Times New Roman" w:hAnsi="Times New Roman" w:cs="Times New Roman"/>
          <w:b/>
          <w:sz w:val="24"/>
          <w:szCs w:val="24"/>
          <w:lang w:val="en-ID" w:eastAsia="ja-JP"/>
        </w:rPr>
      </w:pPr>
    </w:p>
    <w:p w14:paraId="690CF481" w14:textId="77777777" w:rsidR="006544CF" w:rsidRDefault="006544CF" w:rsidP="00A34565">
      <w:pPr>
        <w:spacing w:after="0" w:line="240" w:lineRule="auto"/>
        <w:jc w:val="center"/>
        <w:rPr>
          <w:rFonts w:ascii="Times New Roman" w:eastAsia="Times New Roman" w:hAnsi="Times New Roman" w:cs="Times New Roman"/>
          <w:b/>
          <w:sz w:val="24"/>
          <w:szCs w:val="24"/>
          <w:lang w:val="en-ID" w:eastAsia="ja-JP"/>
        </w:rPr>
      </w:pPr>
    </w:p>
    <w:p w14:paraId="79CE23F4" w14:textId="0F2A6670" w:rsidR="00921599" w:rsidRDefault="00921599" w:rsidP="00A34565">
      <w:pPr>
        <w:spacing w:after="0" w:line="240"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HASIL DAN PEMBAHASAN</w:t>
      </w:r>
    </w:p>
    <w:p w14:paraId="744641FF" w14:textId="77777777" w:rsidR="00CF1F41" w:rsidRDefault="00CF1F41" w:rsidP="00CF1F41">
      <w:pPr>
        <w:spacing w:after="0" w:line="240" w:lineRule="auto"/>
        <w:ind w:firstLine="720"/>
        <w:jc w:val="both"/>
        <w:rPr>
          <w:rFonts w:ascii="Times New Roman" w:eastAsia="Times New Roman" w:hAnsi="Times New Roman" w:cs="Arial"/>
          <w:color w:val="0D0D0D"/>
          <w:sz w:val="24"/>
          <w:lang w:val="en-ID" w:eastAsia="ja-JP"/>
        </w:rPr>
      </w:pPr>
    </w:p>
    <w:p w14:paraId="465EC54E" w14:textId="3F4CB9B0" w:rsidR="00E772FB" w:rsidRPr="00E772FB" w:rsidRDefault="00E772FB" w:rsidP="00CF1F41">
      <w:pPr>
        <w:spacing w:after="0" w:line="240" w:lineRule="auto"/>
        <w:ind w:firstLine="720"/>
        <w:jc w:val="both"/>
        <w:rPr>
          <w:rFonts w:ascii="Times New Roman" w:eastAsia="Times New Roman" w:hAnsi="Times New Roman" w:cs="Times New Roman"/>
          <w:color w:val="0D0D0D"/>
          <w:lang w:val="en-ID" w:eastAsia="ja-JP"/>
        </w:rPr>
      </w:pPr>
      <w:r w:rsidRPr="00E772FB">
        <w:rPr>
          <w:rFonts w:ascii="Times New Roman" w:eastAsia="Times New Roman" w:hAnsi="Times New Roman" w:cs="Times New Roman"/>
          <w:color w:val="0D0D0D"/>
          <w:lang w:val="en-ID" w:eastAsia="ja-JP"/>
        </w:rPr>
        <w:t xml:space="preserve">Pengguna yang dipilih sebanyak 10 responden diminta uji coba fitur </w:t>
      </w:r>
      <w:r w:rsidR="008B6B72" w:rsidRPr="008B6B72">
        <w:rPr>
          <w:rFonts w:ascii="Times New Roman" w:eastAsia="Times New Roman" w:hAnsi="Times New Roman" w:cs="Times New Roman"/>
          <w:i/>
          <w:color w:val="0D0D0D"/>
          <w:lang w:val="en-ID" w:eastAsia="ja-JP"/>
        </w:rPr>
        <w:t>e-learning</w:t>
      </w:r>
      <w:r w:rsidRPr="00E772FB">
        <w:rPr>
          <w:rFonts w:ascii="Times New Roman" w:eastAsia="Times New Roman" w:hAnsi="Times New Roman" w:cs="Times New Roman"/>
          <w:color w:val="0D0D0D"/>
          <w:lang w:val="en-ID" w:eastAsia="ja-JP"/>
        </w:rPr>
        <w:t xml:space="preserve"> dan mengisi kuesioner yang berisi pertanyaan mengenai efektifitas pelatihan. Selanjutnya data kuesioner diolah secara manual untuk melihat reaksi pengguna</w:t>
      </w:r>
    </w:p>
    <w:p w14:paraId="3CC409F1" w14:textId="77777777" w:rsidR="00E772FB" w:rsidRPr="00E772FB" w:rsidRDefault="00E772FB" w:rsidP="00E772FB">
      <w:pPr>
        <w:spacing w:after="0" w:line="240" w:lineRule="auto"/>
        <w:jc w:val="both"/>
        <w:rPr>
          <w:rFonts w:ascii="Times New Roman" w:eastAsia="Times New Roman" w:hAnsi="Times New Roman" w:cs="Times New Roman"/>
          <w:color w:val="0D0D0D"/>
          <w:lang w:val="en-ID" w:eastAsia="ja-JP"/>
        </w:rPr>
      </w:pPr>
    </w:p>
    <w:p w14:paraId="47BE3CC4" w14:textId="77777777" w:rsidR="00E772FB" w:rsidRPr="00E772FB" w:rsidRDefault="00E772FB" w:rsidP="00CF1F41">
      <w:pPr>
        <w:spacing w:after="0" w:line="240" w:lineRule="auto"/>
        <w:jc w:val="center"/>
        <w:rPr>
          <w:rFonts w:ascii="Times New Roman" w:eastAsia="Times New Roman" w:hAnsi="Times New Roman" w:cs="Times New Roman"/>
          <w:b/>
          <w:color w:val="0D0D0D"/>
          <w:lang w:val="en-ID" w:eastAsia="ja-JP"/>
        </w:rPr>
      </w:pPr>
      <w:r w:rsidRPr="00E772FB">
        <w:rPr>
          <w:rFonts w:ascii="Times New Roman" w:eastAsia="Times New Roman" w:hAnsi="Times New Roman" w:cs="Times New Roman"/>
          <w:b/>
          <w:color w:val="0D0D0D"/>
          <w:lang w:val="en-ID" w:eastAsia="ja-JP"/>
        </w:rPr>
        <w:t>Karakteristik Responden</w:t>
      </w:r>
    </w:p>
    <w:p w14:paraId="682DF95A" w14:textId="77777777" w:rsidR="00E772FB" w:rsidRPr="00E772FB" w:rsidRDefault="00E772FB" w:rsidP="00E772FB">
      <w:pPr>
        <w:spacing w:after="0" w:line="240" w:lineRule="auto"/>
        <w:jc w:val="both"/>
        <w:rPr>
          <w:rFonts w:ascii="Times New Roman" w:eastAsia="Times New Roman" w:hAnsi="Times New Roman" w:cs="Times New Roman"/>
          <w:b/>
          <w:color w:val="0D0D0D"/>
          <w:lang w:val="en-ID" w:eastAsia="ja-JP"/>
        </w:rPr>
      </w:pPr>
    </w:p>
    <w:p w14:paraId="46C3DCD8" w14:textId="493CC964" w:rsidR="00E772FB" w:rsidRPr="00E772FB" w:rsidRDefault="00E772FB" w:rsidP="00E772FB">
      <w:pPr>
        <w:spacing w:after="0" w:line="240" w:lineRule="auto"/>
        <w:ind w:firstLine="567"/>
        <w:jc w:val="both"/>
        <w:rPr>
          <w:rFonts w:ascii="Times New Roman" w:eastAsia="Times New Roman" w:hAnsi="Times New Roman" w:cs="Times New Roman"/>
          <w:color w:val="0D0D0D"/>
          <w:lang w:val="en-ID" w:eastAsia="ja-JP"/>
        </w:rPr>
      </w:pPr>
      <w:r w:rsidRPr="00E772FB">
        <w:rPr>
          <w:rFonts w:ascii="Times New Roman" w:eastAsia="Times New Roman" w:hAnsi="Times New Roman" w:cs="Times New Roman"/>
          <w:color w:val="0D0D0D"/>
          <w:lang w:val="en-ID" w:eastAsia="ja-JP"/>
        </w:rPr>
        <w:t>Karakteristik responden dilihat dari 3 indikator yaitu jenis kelamin, usia dan pendidikan. Usia dibagi menjadi 2 kelompok sesuai dengan target peserta pelatihan yaitu  usia 23-34 tahun dan usia 35-45 tahun. Penentuan usia disesuaikan dengan target peserta pelatihan. Sementara pendidikan dibagi menjadi 4 kelompok yaitu Diploma,</w:t>
      </w:r>
      <w:r w:rsidR="004B0BA0">
        <w:rPr>
          <w:rFonts w:ascii="Times New Roman" w:eastAsia="Times New Roman" w:hAnsi="Times New Roman" w:cs="Times New Roman"/>
          <w:color w:val="0D0D0D"/>
          <w:lang w:val="en-ID" w:eastAsia="ja-JP"/>
        </w:rPr>
        <w:t xml:space="preserve"> S1 dan S2. </w:t>
      </w:r>
      <w:r w:rsidR="00A34565">
        <w:rPr>
          <w:rFonts w:ascii="Times New Roman" w:eastAsia="Times New Roman" w:hAnsi="Times New Roman" w:cs="Times New Roman"/>
          <w:color w:val="0D0D0D"/>
          <w:lang w:val="en-ID" w:eastAsia="ja-JP"/>
        </w:rPr>
        <w:t>Berikut tabel  3</w:t>
      </w:r>
      <w:r w:rsidRPr="00E772FB">
        <w:rPr>
          <w:rFonts w:ascii="Times New Roman" w:eastAsia="Times New Roman" w:hAnsi="Times New Roman" w:cs="Times New Roman"/>
          <w:color w:val="0D0D0D"/>
          <w:lang w:val="en-ID" w:eastAsia="ja-JP"/>
        </w:rPr>
        <w:t xml:space="preserve"> adalah karakteristik responden.</w:t>
      </w:r>
    </w:p>
    <w:p w14:paraId="7C940D2E" w14:textId="77777777" w:rsidR="00E772FB" w:rsidRDefault="00E772FB" w:rsidP="00A34565">
      <w:pPr>
        <w:spacing w:before="60" w:after="0" w:line="240" w:lineRule="auto"/>
        <w:ind w:left="567" w:hanging="567"/>
        <w:jc w:val="center"/>
        <w:rPr>
          <w:rFonts w:ascii="Times New Roman" w:eastAsia="Times New Roman" w:hAnsi="Times New Roman" w:cs="Times New Roman"/>
          <w:bCs/>
          <w:lang w:eastAsia="ja-JP"/>
        </w:rPr>
      </w:pPr>
      <w:bookmarkStart w:id="12" w:name="_Toc536451187"/>
      <w:bookmarkStart w:id="13" w:name="_Toc536452082"/>
      <w:bookmarkStart w:id="14" w:name="_Toc967196"/>
      <w:r w:rsidRPr="00E772FB">
        <w:rPr>
          <w:rFonts w:ascii="Times New Roman" w:eastAsia="Times New Roman" w:hAnsi="Times New Roman" w:cs="Times New Roman"/>
          <w:bCs/>
          <w:lang w:eastAsia="ja-JP"/>
        </w:rPr>
        <w:t xml:space="preserve">Tabel </w:t>
      </w:r>
      <w:r w:rsidR="007F539D">
        <w:rPr>
          <w:rFonts w:ascii="Times New Roman" w:eastAsia="Times New Roman" w:hAnsi="Times New Roman" w:cs="Times New Roman"/>
          <w:bCs/>
          <w:lang w:eastAsia="ja-JP"/>
        </w:rPr>
        <w:t>4</w:t>
      </w:r>
      <w:r w:rsidR="00A34565">
        <w:rPr>
          <w:rFonts w:ascii="Times New Roman" w:eastAsia="Times New Roman" w:hAnsi="Times New Roman" w:cs="Times New Roman"/>
          <w:bCs/>
          <w:lang w:eastAsia="ja-JP"/>
        </w:rPr>
        <w:t xml:space="preserve"> </w:t>
      </w:r>
      <w:r w:rsidRPr="00E772FB">
        <w:rPr>
          <w:rFonts w:ascii="Times New Roman" w:eastAsia="Times New Roman" w:hAnsi="Times New Roman" w:cs="Times New Roman"/>
          <w:bCs/>
          <w:lang w:eastAsia="ja-JP"/>
        </w:rPr>
        <w:t>Karakteristik Responden</w:t>
      </w:r>
      <w:bookmarkEnd w:id="12"/>
      <w:bookmarkEnd w:id="13"/>
      <w:bookmarkEnd w:id="14"/>
    </w:p>
    <w:p w14:paraId="56CA9C1D" w14:textId="77777777" w:rsidR="007F539D" w:rsidRPr="00E772FB" w:rsidRDefault="007F539D" w:rsidP="00A34565">
      <w:pPr>
        <w:spacing w:before="60" w:after="0" w:line="240" w:lineRule="auto"/>
        <w:ind w:left="567" w:hanging="567"/>
        <w:jc w:val="center"/>
        <w:rPr>
          <w:rFonts w:ascii="Times New Roman" w:eastAsia="Times New Roman" w:hAnsi="Times New Roman" w:cs="Times New Roman"/>
          <w:b/>
          <w:bCs/>
          <w:color w:val="0D0D0D"/>
          <w:lang w:val="en-ID" w:eastAsia="ja-JP"/>
        </w:rPr>
      </w:pP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982"/>
        <w:gridCol w:w="1982"/>
      </w:tblGrid>
      <w:tr w:rsidR="00E772FB" w:rsidRPr="00E772FB" w14:paraId="07C08016" w14:textId="77777777" w:rsidTr="00F61C1E">
        <w:trPr>
          <w:jc w:val="center"/>
        </w:trPr>
        <w:tc>
          <w:tcPr>
            <w:tcW w:w="1982" w:type="dxa"/>
            <w:tcBorders>
              <w:top w:val="single" w:sz="4" w:space="0" w:color="auto"/>
              <w:bottom w:val="single" w:sz="4" w:space="0" w:color="auto"/>
            </w:tcBorders>
          </w:tcPr>
          <w:p w14:paraId="35D3EEDC"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Karakteristik</w:t>
            </w:r>
          </w:p>
        </w:tc>
        <w:tc>
          <w:tcPr>
            <w:tcW w:w="1982" w:type="dxa"/>
            <w:tcBorders>
              <w:top w:val="single" w:sz="4" w:space="0" w:color="auto"/>
              <w:bottom w:val="single" w:sz="4" w:space="0" w:color="auto"/>
            </w:tcBorders>
          </w:tcPr>
          <w:p w14:paraId="1E7F3E19"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Keterangan</w:t>
            </w:r>
          </w:p>
        </w:tc>
        <w:tc>
          <w:tcPr>
            <w:tcW w:w="1982" w:type="dxa"/>
            <w:tcBorders>
              <w:top w:val="single" w:sz="4" w:space="0" w:color="auto"/>
              <w:bottom w:val="single" w:sz="4" w:space="0" w:color="auto"/>
            </w:tcBorders>
          </w:tcPr>
          <w:p w14:paraId="127E0633"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 xml:space="preserve">Jumlah </w:t>
            </w:r>
          </w:p>
        </w:tc>
      </w:tr>
      <w:tr w:rsidR="00E772FB" w:rsidRPr="00E772FB" w14:paraId="5037428C" w14:textId="77777777" w:rsidTr="00F61C1E">
        <w:trPr>
          <w:jc w:val="center"/>
        </w:trPr>
        <w:tc>
          <w:tcPr>
            <w:tcW w:w="1982" w:type="dxa"/>
            <w:tcBorders>
              <w:top w:val="single" w:sz="4" w:space="0" w:color="auto"/>
              <w:bottom w:val="single" w:sz="4" w:space="0" w:color="auto"/>
            </w:tcBorders>
          </w:tcPr>
          <w:p w14:paraId="7EFE9040"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Jenis Kelamin</w:t>
            </w:r>
          </w:p>
        </w:tc>
        <w:tc>
          <w:tcPr>
            <w:tcW w:w="1982" w:type="dxa"/>
            <w:tcBorders>
              <w:top w:val="single" w:sz="4" w:space="0" w:color="auto"/>
              <w:bottom w:val="single" w:sz="4" w:space="0" w:color="auto"/>
            </w:tcBorders>
          </w:tcPr>
          <w:p w14:paraId="06F0D34D"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Laki-laki</w:t>
            </w:r>
          </w:p>
          <w:p w14:paraId="5FE6E1C0"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perempuan</w:t>
            </w:r>
          </w:p>
        </w:tc>
        <w:tc>
          <w:tcPr>
            <w:tcW w:w="1982" w:type="dxa"/>
            <w:tcBorders>
              <w:top w:val="single" w:sz="4" w:space="0" w:color="auto"/>
              <w:bottom w:val="single" w:sz="4" w:space="0" w:color="auto"/>
            </w:tcBorders>
          </w:tcPr>
          <w:p w14:paraId="376F661B"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6</w:t>
            </w:r>
          </w:p>
          <w:p w14:paraId="47ACEE1A"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4</w:t>
            </w:r>
          </w:p>
        </w:tc>
      </w:tr>
      <w:tr w:rsidR="00E772FB" w:rsidRPr="00E772FB" w14:paraId="591A4444" w14:textId="77777777" w:rsidTr="00F61C1E">
        <w:trPr>
          <w:jc w:val="center"/>
        </w:trPr>
        <w:tc>
          <w:tcPr>
            <w:tcW w:w="1982" w:type="dxa"/>
            <w:tcBorders>
              <w:top w:val="single" w:sz="4" w:space="0" w:color="auto"/>
              <w:bottom w:val="single" w:sz="4" w:space="0" w:color="auto"/>
            </w:tcBorders>
          </w:tcPr>
          <w:p w14:paraId="7300CC4C"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Usia (tahun)</w:t>
            </w:r>
          </w:p>
        </w:tc>
        <w:tc>
          <w:tcPr>
            <w:tcW w:w="1982" w:type="dxa"/>
            <w:tcBorders>
              <w:top w:val="single" w:sz="4" w:space="0" w:color="auto"/>
              <w:bottom w:val="single" w:sz="4" w:space="0" w:color="auto"/>
            </w:tcBorders>
          </w:tcPr>
          <w:p w14:paraId="00AA7ED8"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25-34</w:t>
            </w:r>
          </w:p>
          <w:p w14:paraId="27D0C211"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35-45</w:t>
            </w:r>
          </w:p>
        </w:tc>
        <w:tc>
          <w:tcPr>
            <w:tcW w:w="1982" w:type="dxa"/>
            <w:tcBorders>
              <w:top w:val="single" w:sz="4" w:space="0" w:color="auto"/>
              <w:bottom w:val="single" w:sz="4" w:space="0" w:color="auto"/>
            </w:tcBorders>
          </w:tcPr>
          <w:p w14:paraId="0EB1D65B"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7</w:t>
            </w:r>
          </w:p>
          <w:p w14:paraId="5779074F"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3</w:t>
            </w:r>
          </w:p>
        </w:tc>
      </w:tr>
      <w:tr w:rsidR="00E772FB" w:rsidRPr="00E772FB" w14:paraId="40C111F0" w14:textId="77777777" w:rsidTr="00F61C1E">
        <w:trPr>
          <w:jc w:val="center"/>
        </w:trPr>
        <w:tc>
          <w:tcPr>
            <w:tcW w:w="1982" w:type="dxa"/>
            <w:tcBorders>
              <w:top w:val="single" w:sz="4" w:space="0" w:color="auto"/>
              <w:bottom w:val="single" w:sz="4" w:space="0" w:color="auto"/>
            </w:tcBorders>
          </w:tcPr>
          <w:p w14:paraId="5FB9CFB3"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Pendidikan</w:t>
            </w:r>
          </w:p>
        </w:tc>
        <w:tc>
          <w:tcPr>
            <w:tcW w:w="1982" w:type="dxa"/>
            <w:tcBorders>
              <w:top w:val="single" w:sz="4" w:space="0" w:color="auto"/>
              <w:bottom w:val="single" w:sz="4" w:space="0" w:color="auto"/>
            </w:tcBorders>
          </w:tcPr>
          <w:p w14:paraId="7661EE8D"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Diploma</w:t>
            </w:r>
          </w:p>
          <w:p w14:paraId="26097FF9"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S1</w:t>
            </w:r>
          </w:p>
          <w:p w14:paraId="557F4AE6"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S2</w:t>
            </w:r>
          </w:p>
        </w:tc>
        <w:tc>
          <w:tcPr>
            <w:tcW w:w="1982" w:type="dxa"/>
            <w:tcBorders>
              <w:top w:val="single" w:sz="4" w:space="0" w:color="auto"/>
              <w:bottom w:val="single" w:sz="4" w:space="0" w:color="auto"/>
            </w:tcBorders>
          </w:tcPr>
          <w:p w14:paraId="0F69326C" w14:textId="77777777" w:rsidR="00E772FB" w:rsidRPr="00E772FB" w:rsidRDefault="00E772FB" w:rsidP="00E772FB">
            <w:pPr>
              <w:jc w:val="center"/>
              <w:rPr>
                <w:rFonts w:ascii="Times New Roman" w:hAnsi="Times New Roman" w:cs="Times New Roman"/>
                <w:b/>
                <w:color w:val="0D0D0D"/>
                <w:lang w:val="en-ID"/>
              </w:rPr>
            </w:pPr>
            <w:r w:rsidRPr="00E772FB">
              <w:rPr>
                <w:rFonts w:ascii="Times New Roman" w:hAnsi="Times New Roman" w:cs="Times New Roman"/>
                <w:b/>
                <w:color w:val="0D0D0D"/>
                <w:lang w:val="en-ID"/>
              </w:rPr>
              <w:t>2</w:t>
            </w:r>
          </w:p>
          <w:p w14:paraId="51C01D0B"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7</w:t>
            </w:r>
          </w:p>
          <w:p w14:paraId="52271798" w14:textId="77777777" w:rsidR="00E772FB" w:rsidRPr="00E772FB" w:rsidRDefault="00E772FB" w:rsidP="00E772FB">
            <w:pPr>
              <w:jc w:val="center"/>
              <w:rPr>
                <w:rFonts w:ascii="Times New Roman" w:hAnsi="Times New Roman" w:cs="Times New Roman"/>
                <w:color w:val="0D0D0D"/>
                <w:lang w:val="en-ID"/>
              </w:rPr>
            </w:pPr>
            <w:r w:rsidRPr="00E772FB">
              <w:rPr>
                <w:rFonts w:ascii="Times New Roman" w:hAnsi="Times New Roman" w:cs="Times New Roman"/>
                <w:color w:val="0D0D0D"/>
                <w:lang w:val="en-ID"/>
              </w:rPr>
              <w:t>1</w:t>
            </w:r>
          </w:p>
        </w:tc>
      </w:tr>
    </w:tbl>
    <w:p w14:paraId="16465B1B" w14:textId="77777777" w:rsidR="00E772FB" w:rsidRPr="00E772FB" w:rsidRDefault="00E772FB" w:rsidP="00E772FB">
      <w:pPr>
        <w:spacing w:after="0" w:line="240" w:lineRule="auto"/>
        <w:jc w:val="both"/>
        <w:rPr>
          <w:rFonts w:ascii="Times New Roman" w:eastAsia="Times New Roman" w:hAnsi="Times New Roman" w:cs="Times New Roman"/>
          <w:b/>
          <w:lang w:eastAsia="ja-JP"/>
        </w:rPr>
      </w:pPr>
    </w:p>
    <w:p w14:paraId="2421C7B1" w14:textId="77777777" w:rsidR="00E772FB" w:rsidRPr="00E772FB" w:rsidRDefault="00E772FB" w:rsidP="00E772FB">
      <w:pPr>
        <w:spacing w:after="0" w:line="240" w:lineRule="auto"/>
        <w:jc w:val="both"/>
        <w:rPr>
          <w:rFonts w:ascii="Times New Roman" w:eastAsia="Times New Roman" w:hAnsi="Times New Roman" w:cs="Times New Roman"/>
          <w:b/>
          <w:lang w:eastAsia="ja-JP"/>
        </w:rPr>
      </w:pPr>
      <w:r w:rsidRPr="00E772FB">
        <w:rPr>
          <w:rFonts w:ascii="Times New Roman" w:eastAsia="Times New Roman" w:hAnsi="Times New Roman" w:cs="Times New Roman"/>
          <w:b/>
          <w:lang w:eastAsia="ja-JP"/>
        </w:rPr>
        <w:t>Evaluasi Reaksi Pengguna</w:t>
      </w:r>
    </w:p>
    <w:p w14:paraId="3EF6A393" w14:textId="77777777" w:rsidR="00E772FB" w:rsidRPr="00E772FB" w:rsidRDefault="00E772FB" w:rsidP="00E772FB">
      <w:pPr>
        <w:spacing w:after="0" w:line="240" w:lineRule="auto"/>
        <w:jc w:val="both"/>
        <w:rPr>
          <w:rFonts w:ascii="Times New Roman" w:eastAsia="Times New Roman" w:hAnsi="Times New Roman" w:cs="Times New Roman"/>
          <w:b/>
          <w:lang w:eastAsia="ja-JP"/>
        </w:rPr>
      </w:pPr>
    </w:p>
    <w:p w14:paraId="16EE02D1" w14:textId="77777777" w:rsidR="00E772FB" w:rsidRPr="00E772FB" w:rsidRDefault="00E772FB" w:rsidP="00E772FB">
      <w:pPr>
        <w:numPr>
          <w:ilvl w:val="0"/>
          <w:numId w:val="4"/>
        </w:numPr>
        <w:spacing w:after="0" w:line="240" w:lineRule="auto"/>
        <w:ind w:left="284" w:hanging="284"/>
        <w:contextualSpacing/>
        <w:jc w:val="both"/>
        <w:rPr>
          <w:rFonts w:ascii="Times New Roman" w:eastAsia="Times New Roman" w:hAnsi="Times New Roman" w:cs="Times New Roman"/>
          <w:b/>
          <w:i/>
          <w:lang w:eastAsia="ja-JP"/>
        </w:rPr>
      </w:pPr>
      <w:r w:rsidRPr="00E772FB">
        <w:rPr>
          <w:rFonts w:ascii="Times New Roman" w:eastAsia="Times New Roman" w:hAnsi="Times New Roman" w:cs="Times New Roman"/>
          <w:b/>
          <w:lang w:eastAsia="ja-JP"/>
        </w:rPr>
        <w:t>Evaluasi terhadap dimensi konteks</w:t>
      </w:r>
    </w:p>
    <w:p w14:paraId="43EEB92F" w14:textId="77777777" w:rsidR="00E772FB" w:rsidRPr="00E772FB" w:rsidRDefault="00E772FB" w:rsidP="00E772FB">
      <w:pPr>
        <w:spacing w:after="0" w:line="240" w:lineRule="auto"/>
        <w:ind w:left="720"/>
        <w:contextualSpacing/>
        <w:jc w:val="both"/>
        <w:rPr>
          <w:rFonts w:ascii="Times New Roman" w:eastAsia="Times New Roman" w:hAnsi="Times New Roman" w:cs="Times New Roman"/>
          <w:b/>
          <w:i/>
          <w:lang w:eastAsia="ja-JP"/>
        </w:rPr>
      </w:pPr>
    </w:p>
    <w:p w14:paraId="38430ED3" w14:textId="6E6BEE48" w:rsidR="00E772FB" w:rsidRPr="00E772FB" w:rsidRDefault="00E772FB" w:rsidP="00E772FB">
      <w:pPr>
        <w:spacing w:after="0" w:line="240" w:lineRule="auto"/>
        <w:ind w:firstLine="284"/>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Evaluasi konteks bertujuan untuk mengetahui kekuatan dan kelemahan pada produk </w:t>
      </w:r>
      <w:r w:rsidR="004B0BA0">
        <w:rPr>
          <w:rFonts w:ascii="Times New Roman" w:eastAsia="Times New Roman" w:hAnsi="Times New Roman" w:cs="Times New Roman"/>
          <w:lang w:eastAsia="ja-JP"/>
        </w:rPr>
        <w:t>se</w:t>
      </w:r>
      <w:r w:rsidRPr="00E772FB">
        <w:rPr>
          <w:rFonts w:ascii="Times New Roman" w:eastAsia="Times New Roman" w:hAnsi="Times New Roman" w:cs="Times New Roman"/>
          <w:lang w:eastAsia="ja-JP"/>
        </w:rPr>
        <w:t xml:space="preserve">tiap indikator diukur dengan menguji reaksi pengguna terhadap 3 pernyataan untuk mengidentifikasi kebutuhan yang tidak terpenuhi serta tujuan dari produk. Adapun pernyataan yang yang dievaluasi yaitu mengenai ketertarikan pengguna terhadap topik pelatihan, kemudahan pengguna memahami materi, dan kebermanfaatan pelatihan. Hasil perhitungan </w:t>
      </w:r>
      <w:r w:rsidRPr="00E772FB">
        <w:rPr>
          <w:rFonts w:ascii="Times New Roman" w:eastAsia="Times New Roman" w:hAnsi="Times New Roman" w:cs="Times New Roman"/>
          <w:i/>
          <w:lang w:eastAsia="ja-JP"/>
        </w:rPr>
        <w:t xml:space="preserve">score </w:t>
      </w:r>
      <w:r w:rsidRPr="00E772FB">
        <w:rPr>
          <w:rFonts w:ascii="Times New Roman" w:eastAsia="Times New Roman" w:hAnsi="Times New Roman" w:cs="Times New Roman"/>
          <w:lang w:eastAsia="ja-JP"/>
        </w:rPr>
        <w:t>untuk variabel konteks dengan 10 resp</w:t>
      </w:r>
      <w:r w:rsidR="00A34565">
        <w:rPr>
          <w:rFonts w:ascii="Times New Roman" w:eastAsia="Times New Roman" w:hAnsi="Times New Roman" w:cs="Times New Roman"/>
          <w:lang w:eastAsia="ja-JP"/>
        </w:rPr>
        <w:t xml:space="preserve">onden dapat dilihat pada tabel </w:t>
      </w:r>
      <w:r w:rsidR="007F539D">
        <w:rPr>
          <w:rFonts w:ascii="Times New Roman" w:eastAsia="Times New Roman" w:hAnsi="Times New Roman" w:cs="Times New Roman"/>
          <w:lang w:eastAsia="ja-JP"/>
        </w:rPr>
        <w:t>5</w:t>
      </w:r>
    </w:p>
    <w:p w14:paraId="7F9C8AD1" w14:textId="77777777" w:rsidR="00E772FB" w:rsidRPr="00E772FB" w:rsidRDefault="00E772FB" w:rsidP="00E772FB">
      <w:pPr>
        <w:spacing w:after="0" w:line="240" w:lineRule="auto"/>
        <w:ind w:firstLine="284"/>
        <w:jc w:val="both"/>
        <w:rPr>
          <w:rFonts w:ascii="Times New Roman" w:eastAsia="Times New Roman" w:hAnsi="Times New Roman" w:cs="Times New Roman"/>
          <w:lang w:eastAsia="ja-JP"/>
        </w:rPr>
      </w:pPr>
    </w:p>
    <w:p w14:paraId="33866FC9" w14:textId="77777777" w:rsidR="00E772FB" w:rsidRPr="00E772FB" w:rsidRDefault="00E772FB" w:rsidP="00A34565">
      <w:pPr>
        <w:spacing w:before="60" w:after="200" w:line="240" w:lineRule="auto"/>
        <w:ind w:firstLine="567"/>
        <w:jc w:val="center"/>
        <w:rPr>
          <w:rFonts w:ascii="Times New Roman" w:eastAsia="Times New Roman" w:hAnsi="Times New Roman" w:cs="Times New Roman"/>
          <w:bCs/>
          <w:lang w:eastAsia="ja-JP"/>
        </w:rPr>
      </w:pPr>
      <w:bookmarkStart w:id="15" w:name="_Toc967197"/>
      <w:r w:rsidRPr="00E772FB">
        <w:rPr>
          <w:rFonts w:ascii="Times New Roman" w:eastAsia="Times New Roman" w:hAnsi="Times New Roman" w:cs="Times New Roman"/>
          <w:bCs/>
          <w:lang w:eastAsia="ja-JP"/>
        </w:rPr>
        <w:t>Tabel</w:t>
      </w:r>
      <w:r w:rsidR="007F539D">
        <w:rPr>
          <w:rFonts w:ascii="Times New Roman" w:eastAsia="Times New Roman" w:hAnsi="Times New Roman" w:cs="Times New Roman"/>
          <w:bCs/>
          <w:lang w:eastAsia="ja-JP"/>
        </w:rPr>
        <w:t xml:space="preserve"> 5</w:t>
      </w:r>
      <w:r w:rsidR="00A34565">
        <w:rPr>
          <w:rFonts w:ascii="Times New Roman" w:eastAsia="Times New Roman" w:hAnsi="Times New Roman" w:cs="Times New Roman"/>
          <w:bCs/>
          <w:lang w:eastAsia="ja-JP"/>
        </w:rPr>
        <w:t>.</w:t>
      </w:r>
      <w:r w:rsidRPr="00E772FB">
        <w:rPr>
          <w:rFonts w:ascii="Times New Roman" w:eastAsia="Times New Roman" w:hAnsi="Times New Roman" w:cs="Times New Roman"/>
          <w:bCs/>
          <w:lang w:eastAsia="ja-JP"/>
        </w:rPr>
        <w:t xml:space="preserve"> Hasil perhitungan </w:t>
      </w:r>
      <w:r w:rsidRPr="00E772FB">
        <w:rPr>
          <w:rFonts w:ascii="Times New Roman" w:eastAsia="Times New Roman" w:hAnsi="Times New Roman" w:cs="Times New Roman"/>
          <w:bCs/>
          <w:i/>
          <w:lang w:eastAsia="ja-JP"/>
        </w:rPr>
        <w:t>scoring</w:t>
      </w:r>
      <w:r w:rsidRPr="00E772FB">
        <w:rPr>
          <w:rFonts w:ascii="Times New Roman" w:eastAsia="Times New Roman" w:hAnsi="Times New Roman" w:cs="Times New Roman"/>
          <w:bCs/>
          <w:lang w:eastAsia="ja-JP"/>
        </w:rPr>
        <w:t xml:space="preserve"> evaluasi konteks</w:t>
      </w:r>
      <w:bookmarkEnd w:id="15"/>
    </w:p>
    <w:tbl>
      <w:tblPr>
        <w:tblStyle w:val="TableGrid1"/>
        <w:tblpPr w:leftFromText="180" w:rightFromText="180" w:vertAnchor="text" w:horzAnchor="margin" w:tblpXSpec="center" w:tblpY="123"/>
        <w:tblW w:w="82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851"/>
        <w:gridCol w:w="850"/>
        <w:gridCol w:w="709"/>
        <w:gridCol w:w="567"/>
        <w:gridCol w:w="721"/>
        <w:gridCol w:w="979"/>
      </w:tblGrid>
      <w:tr w:rsidR="00E772FB" w:rsidRPr="00E772FB" w14:paraId="64D85599" w14:textId="77777777" w:rsidTr="00A34565">
        <w:trPr>
          <w:trHeight w:val="415"/>
          <w:tblHeader/>
        </w:trPr>
        <w:tc>
          <w:tcPr>
            <w:tcW w:w="567" w:type="dxa"/>
            <w:vMerge w:val="restart"/>
            <w:tcBorders>
              <w:top w:val="single" w:sz="4" w:space="0" w:color="auto"/>
              <w:bottom w:val="nil"/>
            </w:tcBorders>
          </w:tcPr>
          <w:p w14:paraId="477B2F3C" w14:textId="77777777" w:rsidR="00E772FB" w:rsidRPr="00E772FB" w:rsidRDefault="00E772FB" w:rsidP="00E772FB">
            <w:pPr>
              <w:ind w:firstLine="567"/>
              <w:contextualSpacing/>
              <w:jc w:val="center"/>
              <w:rPr>
                <w:rFonts w:ascii="Times New Roman" w:hAnsi="Times New Roman" w:cs="Times New Roman"/>
              </w:rPr>
            </w:pPr>
            <w:r w:rsidRPr="00E772FB">
              <w:rPr>
                <w:rFonts w:ascii="Times New Roman" w:hAnsi="Times New Roman" w:cs="Times New Roman"/>
              </w:rPr>
              <w:t>NNo</w:t>
            </w:r>
          </w:p>
        </w:tc>
        <w:tc>
          <w:tcPr>
            <w:tcW w:w="2977" w:type="dxa"/>
            <w:vMerge w:val="restart"/>
            <w:tcBorders>
              <w:top w:val="single" w:sz="4" w:space="0" w:color="auto"/>
              <w:bottom w:val="single" w:sz="4" w:space="0" w:color="auto"/>
            </w:tcBorders>
          </w:tcPr>
          <w:p w14:paraId="5BCFF9F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Indikator</w:t>
            </w:r>
          </w:p>
        </w:tc>
        <w:tc>
          <w:tcPr>
            <w:tcW w:w="3698" w:type="dxa"/>
            <w:gridSpan w:val="5"/>
            <w:tcBorders>
              <w:top w:val="single" w:sz="4" w:space="0" w:color="auto"/>
              <w:bottom w:val="single" w:sz="4" w:space="0" w:color="auto"/>
            </w:tcBorders>
          </w:tcPr>
          <w:p w14:paraId="54B68660" w14:textId="77777777" w:rsidR="00E772FB" w:rsidRPr="00E772FB" w:rsidRDefault="00E772FB" w:rsidP="00E772FB">
            <w:pPr>
              <w:ind w:firstLine="567"/>
              <w:contextualSpacing/>
              <w:jc w:val="center"/>
              <w:rPr>
                <w:rFonts w:ascii="Times New Roman" w:hAnsi="Times New Roman" w:cs="Times New Roman"/>
              </w:rPr>
            </w:pPr>
            <w:r w:rsidRPr="00E772FB">
              <w:rPr>
                <w:rFonts w:ascii="Times New Roman" w:hAnsi="Times New Roman" w:cs="Times New Roman"/>
              </w:rPr>
              <w:t>Tanggapan Responden</w:t>
            </w:r>
          </w:p>
        </w:tc>
        <w:tc>
          <w:tcPr>
            <w:tcW w:w="979" w:type="dxa"/>
            <w:vMerge w:val="restart"/>
            <w:tcBorders>
              <w:top w:val="single" w:sz="4" w:space="0" w:color="auto"/>
              <w:bottom w:val="single" w:sz="4" w:space="0" w:color="auto"/>
            </w:tcBorders>
          </w:tcPr>
          <w:p w14:paraId="794DE970" w14:textId="77777777" w:rsidR="00E772FB" w:rsidRPr="00E772FB" w:rsidRDefault="00E772FB" w:rsidP="00E772FB">
            <w:pPr>
              <w:contextualSpacing/>
              <w:jc w:val="both"/>
              <w:rPr>
                <w:rFonts w:ascii="Times New Roman" w:hAnsi="Times New Roman" w:cs="Times New Roman"/>
              </w:rPr>
            </w:pPr>
          </w:p>
          <w:p w14:paraId="3D01625A" w14:textId="77777777" w:rsidR="00E772FB" w:rsidRPr="00E772FB" w:rsidRDefault="00E772FB" w:rsidP="00E772FB">
            <w:pPr>
              <w:contextualSpacing/>
              <w:jc w:val="both"/>
              <w:rPr>
                <w:rFonts w:ascii="Times New Roman" w:hAnsi="Times New Roman" w:cs="Times New Roman"/>
              </w:rPr>
            </w:pPr>
          </w:p>
          <w:p w14:paraId="7926E97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*SKOR</w:t>
            </w:r>
          </w:p>
        </w:tc>
      </w:tr>
      <w:tr w:rsidR="00E772FB" w:rsidRPr="00E772FB" w14:paraId="3FC15E5F" w14:textId="77777777" w:rsidTr="00A34565">
        <w:trPr>
          <w:trHeight w:val="474"/>
          <w:tblHeader/>
        </w:trPr>
        <w:tc>
          <w:tcPr>
            <w:tcW w:w="567" w:type="dxa"/>
            <w:vMerge/>
            <w:tcBorders>
              <w:top w:val="nil"/>
              <w:bottom w:val="single" w:sz="4" w:space="0" w:color="auto"/>
            </w:tcBorders>
          </w:tcPr>
          <w:p w14:paraId="5A58ABB7" w14:textId="77777777" w:rsidR="00E772FB" w:rsidRPr="00E772FB" w:rsidRDefault="00E772FB" w:rsidP="00E772FB">
            <w:pPr>
              <w:ind w:firstLine="567"/>
              <w:contextualSpacing/>
              <w:rPr>
                <w:rFonts w:ascii="Times New Roman" w:hAnsi="Times New Roman" w:cs="Times New Roman"/>
              </w:rPr>
            </w:pPr>
          </w:p>
        </w:tc>
        <w:tc>
          <w:tcPr>
            <w:tcW w:w="2977" w:type="dxa"/>
            <w:vMerge/>
            <w:tcBorders>
              <w:top w:val="single" w:sz="4" w:space="0" w:color="auto"/>
              <w:bottom w:val="single" w:sz="4" w:space="0" w:color="auto"/>
            </w:tcBorders>
          </w:tcPr>
          <w:p w14:paraId="16C08338" w14:textId="77777777" w:rsidR="00E772FB" w:rsidRPr="00E772FB" w:rsidRDefault="00E772FB" w:rsidP="00E772FB">
            <w:pPr>
              <w:ind w:firstLine="567"/>
              <w:contextualSpacing/>
              <w:rPr>
                <w:rFonts w:ascii="Times New Roman" w:hAnsi="Times New Roman" w:cs="Times New Roman"/>
              </w:rPr>
            </w:pPr>
          </w:p>
        </w:tc>
        <w:tc>
          <w:tcPr>
            <w:tcW w:w="851" w:type="dxa"/>
            <w:tcBorders>
              <w:top w:val="single" w:sz="4" w:space="0" w:color="auto"/>
              <w:bottom w:val="single" w:sz="4" w:space="0" w:color="auto"/>
            </w:tcBorders>
          </w:tcPr>
          <w:p w14:paraId="7276B8DB"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STS</w:t>
            </w:r>
          </w:p>
          <w:p w14:paraId="4F9EAEA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(1)</w:t>
            </w:r>
          </w:p>
        </w:tc>
        <w:tc>
          <w:tcPr>
            <w:tcW w:w="850" w:type="dxa"/>
            <w:tcBorders>
              <w:top w:val="single" w:sz="4" w:space="0" w:color="auto"/>
              <w:bottom w:val="single" w:sz="4" w:space="0" w:color="auto"/>
            </w:tcBorders>
          </w:tcPr>
          <w:p w14:paraId="159E471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TS</w:t>
            </w:r>
          </w:p>
          <w:p w14:paraId="741AB0D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(2)</w:t>
            </w:r>
          </w:p>
        </w:tc>
        <w:tc>
          <w:tcPr>
            <w:tcW w:w="709" w:type="dxa"/>
            <w:tcBorders>
              <w:top w:val="single" w:sz="4" w:space="0" w:color="auto"/>
              <w:bottom w:val="single" w:sz="4" w:space="0" w:color="auto"/>
            </w:tcBorders>
          </w:tcPr>
          <w:p w14:paraId="3F00419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KS</w:t>
            </w:r>
          </w:p>
          <w:p w14:paraId="07E10AF6"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(3)</w:t>
            </w:r>
          </w:p>
        </w:tc>
        <w:tc>
          <w:tcPr>
            <w:tcW w:w="567" w:type="dxa"/>
            <w:tcBorders>
              <w:top w:val="single" w:sz="4" w:space="0" w:color="auto"/>
              <w:bottom w:val="single" w:sz="4" w:space="0" w:color="auto"/>
            </w:tcBorders>
          </w:tcPr>
          <w:p w14:paraId="5F6E2F5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w:t>
            </w:r>
          </w:p>
          <w:p w14:paraId="211A4039"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(4)</w:t>
            </w:r>
          </w:p>
        </w:tc>
        <w:tc>
          <w:tcPr>
            <w:tcW w:w="721" w:type="dxa"/>
            <w:tcBorders>
              <w:top w:val="single" w:sz="4" w:space="0" w:color="auto"/>
              <w:bottom w:val="single" w:sz="4" w:space="0" w:color="auto"/>
            </w:tcBorders>
          </w:tcPr>
          <w:p w14:paraId="071E7F9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SS</w:t>
            </w:r>
          </w:p>
          <w:p w14:paraId="3812404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(5)</w:t>
            </w:r>
          </w:p>
        </w:tc>
        <w:tc>
          <w:tcPr>
            <w:tcW w:w="979" w:type="dxa"/>
            <w:vMerge/>
            <w:tcBorders>
              <w:top w:val="nil"/>
              <w:bottom w:val="single" w:sz="4" w:space="0" w:color="auto"/>
            </w:tcBorders>
          </w:tcPr>
          <w:p w14:paraId="2F392EB3" w14:textId="77777777" w:rsidR="00E772FB" w:rsidRPr="00E772FB" w:rsidRDefault="00E772FB" w:rsidP="00E772FB">
            <w:pPr>
              <w:ind w:firstLine="567"/>
              <w:contextualSpacing/>
              <w:jc w:val="center"/>
              <w:rPr>
                <w:rFonts w:ascii="Times New Roman" w:hAnsi="Times New Roman" w:cs="Times New Roman"/>
              </w:rPr>
            </w:pPr>
          </w:p>
        </w:tc>
      </w:tr>
      <w:tr w:rsidR="00E772FB" w:rsidRPr="00E772FB" w14:paraId="4086EB80" w14:textId="77777777" w:rsidTr="00A34565">
        <w:trPr>
          <w:trHeight w:val="302"/>
          <w:tblHeader/>
        </w:trPr>
        <w:tc>
          <w:tcPr>
            <w:tcW w:w="567" w:type="dxa"/>
            <w:tcBorders>
              <w:top w:val="single" w:sz="4" w:space="0" w:color="auto"/>
            </w:tcBorders>
          </w:tcPr>
          <w:p w14:paraId="784E3814"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1</w:t>
            </w:r>
          </w:p>
        </w:tc>
        <w:tc>
          <w:tcPr>
            <w:tcW w:w="2977" w:type="dxa"/>
            <w:tcBorders>
              <w:top w:val="single" w:sz="4" w:space="0" w:color="auto"/>
            </w:tcBorders>
          </w:tcPr>
          <w:p w14:paraId="6BCA41BD" w14:textId="099E9DEA"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 xml:space="preserve">Topik </w:t>
            </w:r>
            <w:r w:rsidR="008B6B72" w:rsidRPr="008B6B72">
              <w:rPr>
                <w:rFonts w:ascii="Times New Roman" w:hAnsi="Times New Roman" w:cs="Times New Roman"/>
                <w:i/>
              </w:rPr>
              <w:t>Guideline</w:t>
            </w:r>
            <w:r w:rsidRPr="00E772FB">
              <w:rPr>
                <w:rFonts w:ascii="Times New Roman" w:hAnsi="Times New Roman" w:cs="Times New Roman"/>
              </w:rPr>
              <w:t xml:space="preserve"> sangat menarik</w:t>
            </w:r>
          </w:p>
        </w:tc>
        <w:tc>
          <w:tcPr>
            <w:tcW w:w="851" w:type="dxa"/>
            <w:tcBorders>
              <w:top w:val="single" w:sz="4" w:space="0" w:color="auto"/>
            </w:tcBorders>
          </w:tcPr>
          <w:p w14:paraId="4948CDD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850" w:type="dxa"/>
            <w:tcBorders>
              <w:top w:val="single" w:sz="4" w:space="0" w:color="auto"/>
            </w:tcBorders>
          </w:tcPr>
          <w:p w14:paraId="090DBDC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Borders>
              <w:top w:val="single" w:sz="4" w:space="0" w:color="auto"/>
            </w:tcBorders>
          </w:tcPr>
          <w:p w14:paraId="6F351FE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567" w:type="dxa"/>
            <w:tcBorders>
              <w:top w:val="single" w:sz="4" w:space="0" w:color="auto"/>
            </w:tcBorders>
          </w:tcPr>
          <w:p w14:paraId="6415C0C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6</w:t>
            </w:r>
          </w:p>
        </w:tc>
        <w:tc>
          <w:tcPr>
            <w:tcW w:w="721" w:type="dxa"/>
            <w:tcBorders>
              <w:top w:val="single" w:sz="4" w:space="0" w:color="auto"/>
            </w:tcBorders>
          </w:tcPr>
          <w:p w14:paraId="31906BE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c>
          <w:tcPr>
            <w:tcW w:w="979" w:type="dxa"/>
            <w:tcBorders>
              <w:top w:val="single" w:sz="4" w:space="0" w:color="auto"/>
            </w:tcBorders>
          </w:tcPr>
          <w:p w14:paraId="0C87605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4,4</w:t>
            </w:r>
          </w:p>
        </w:tc>
      </w:tr>
      <w:tr w:rsidR="00E772FB" w:rsidRPr="00E772FB" w14:paraId="000758BB" w14:textId="77777777" w:rsidTr="00A34565">
        <w:trPr>
          <w:trHeight w:val="315"/>
          <w:tblHeader/>
        </w:trPr>
        <w:tc>
          <w:tcPr>
            <w:tcW w:w="567" w:type="dxa"/>
          </w:tcPr>
          <w:p w14:paraId="130572CE"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2</w:t>
            </w:r>
          </w:p>
        </w:tc>
        <w:tc>
          <w:tcPr>
            <w:tcW w:w="2977" w:type="dxa"/>
          </w:tcPr>
          <w:p w14:paraId="5312127D"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Materi ajar mudah dipahami</w:t>
            </w:r>
          </w:p>
        </w:tc>
        <w:tc>
          <w:tcPr>
            <w:tcW w:w="851" w:type="dxa"/>
          </w:tcPr>
          <w:p w14:paraId="775C347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850" w:type="dxa"/>
          </w:tcPr>
          <w:p w14:paraId="2755275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Pr>
          <w:p w14:paraId="08D2654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567" w:type="dxa"/>
          </w:tcPr>
          <w:p w14:paraId="0A83611B"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8</w:t>
            </w:r>
          </w:p>
        </w:tc>
        <w:tc>
          <w:tcPr>
            <w:tcW w:w="721" w:type="dxa"/>
          </w:tcPr>
          <w:p w14:paraId="6D31114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979" w:type="dxa"/>
          </w:tcPr>
          <w:p w14:paraId="0E7029F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r>
      <w:tr w:rsidR="00E772FB" w:rsidRPr="00E772FB" w14:paraId="361B0A8A" w14:textId="77777777" w:rsidTr="00A34565">
        <w:trPr>
          <w:trHeight w:val="555"/>
          <w:tblHeader/>
        </w:trPr>
        <w:tc>
          <w:tcPr>
            <w:tcW w:w="567" w:type="dxa"/>
            <w:tcBorders>
              <w:bottom w:val="single" w:sz="4" w:space="0" w:color="auto"/>
            </w:tcBorders>
          </w:tcPr>
          <w:p w14:paraId="34E3A98B" w14:textId="77777777" w:rsidR="00E772FB" w:rsidRPr="00E772FB" w:rsidRDefault="00E772FB" w:rsidP="00E772FB">
            <w:pPr>
              <w:contextualSpacing/>
              <w:rPr>
                <w:rFonts w:ascii="Times New Roman" w:hAnsi="Times New Roman" w:cs="Times New Roman"/>
                <w:color w:val="000000"/>
              </w:rPr>
            </w:pPr>
            <w:r w:rsidRPr="00E772FB">
              <w:rPr>
                <w:rFonts w:ascii="Times New Roman" w:hAnsi="Times New Roman" w:cs="Times New Roman"/>
                <w:color w:val="000000"/>
              </w:rPr>
              <w:t>3</w:t>
            </w:r>
          </w:p>
        </w:tc>
        <w:tc>
          <w:tcPr>
            <w:tcW w:w="2977" w:type="dxa"/>
            <w:tcBorders>
              <w:bottom w:val="single" w:sz="4" w:space="0" w:color="auto"/>
            </w:tcBorders>
          </w:tcPr>
          <w:p w14:paraId="1CEC0866" w14:textId="77777777" w:rsidR="00E772FB" w:rsidRPr="00E772FB" w:rsidRDefault="00E772FB" w:rsidP="00E772FB">
            <w:pPr>
              <w:contextualSpacing/>
              <w:rPr>
                <w:rFonts w:ascii="Times New Roman" w:hAnsi="Times New Roman" w:cs="Times New Roman"/>
                <w:color w:val="000000"/>
              </w:rPr>
            </w:pPr>
            <w:r w:rsidRPr="00E772FB">
              <w:rPr>
                <w:rFonts w:ascii="Times New Roman" w:hAnsi="Times New Roman" w:cs="Times New Roman"/>
                <w:color w:val="000000"/>
              </w:rPr>
              <w:t>Materi ajar bisa diterapkan di kehidupan sehari-hari</w:t>
            </w:r>
          </w:p>
        </w:tc>
        <w:tc>
          <w:tcPr>
            <w:tcW w:w="851" w:type="dxa"/>
            <w:tcBorders>
              <w:bottom w:val="single" w:sz="4" w:space="0" w:color="auto"/>
            </w:tcBorders>
          </w:tcPr>
          <w:p w14:paraId="260AFC6F"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850" w:type="dxa"/>
            <w:tcBorders>
              <w:bottom w:val="single" w:sz="4" w:space="0" w:color="auto"/>
            </w:tcBorders>
          </w:tcPr>
          <w:p w14:paraId="0E82FDD4"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709" w:type="dxa"/>
            <w:tcBorders>
              <w:bottom w:val="single" w:sz="4" w:space="0" w:color="auto"/>
            </w:tcBorders>
          </w:tcPr>
          <w:p w14:paraId="525056C7"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1</w:t>
            </w:r>
          </w:p>
        </w:tc>
        <w:tc>
          <w:tcPr>
            <w:tcW w:w="567" w:type="dxa"/>
            <w:tcBorders>
              <w:bottom w:val="single" w:sz="4" w:space="0" w:color="auto"/>
            </w:tcBorders>
          </w:tcPr>
          <w:p w14:paraId="6F1DE2F0"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5</w:t>
            </w:r>
          </w:p>
        </w:tc>
        <w:tc>
          <w:tcPr>
            <w:tcW w:w="721" w:type="dxa"/>
            <w:tcBorders>
              <w:bottom w:val="single" w:sz="4" w:space="0" w:color="auto"/>
            </w:tcBorders>
          </w:tcPr>
          <w:p w14:paraId="6897F870"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w:t>
            </w:r>
          </w:p>
        </w:tc>
        <w:tc>
          <w:tcPr>
            <w:tcW w:w="979" w:type="dxa"/>
            <w:tcBorders>
              <w:bottom w:val="single" w:sz="4" w:space="0" w:color="auto"/>
            </w:tcBorders>
          </w:tcPr>
          <w:p w14:paraId="2922C638"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4,3</w:t>
            </w:r>
          </w:p>
        </w:tc>
      </w:tr>
      <w:tr w:rsidR="00E772FB" w:rsidRPr="00E772FB" w14:paraId="64A3DCE7" w14:textId="77777777" w:rsidTr="00A34565">
        <w:trPr>
          <w:trHeight w:val="276"/>
          <w:tblHeader/>
        </w:trPr>
        <w:tc>
          <w:tcPr>
            <w:tcW w:w="567" w:type="dxa"/>
            <w:tcBorders>
              <w:top w:val="single" w:sz="4" w:space="0" w:color="auto"/>
              <w:bottom w:val="single" w:sz="4" w:space="0" w:color="auto"/>
            </w:tcBorders>
          </w:tcPr>
          <w:p w14:paraId="467032D0" w14:textId="77777777" w:rsidR="00E772FB" w:rsidRPr="00E772FB" w:rsidRDefault="00E772FB" w:rsidP="00E772FB">
            <w:pPr>
              <w:contextualSpacing/>
              <w:rPr>
                <w:rFonts w:ascii="Times New Roman" w:hAnsi="Times New Roman" w:cs="Times New Roman"/>
                <w:color w:val="000000"/>
              </w:rPr>
            </w:pPr>
          </w:p>
        </w:tc>
        <w:tc>
          <w:tcPr>
            <w:tcW w:w="2977" w:type="dxa"/>
            <w:tcBorders>
              <w:top w:val="single" w:sz="4" w:space="0" w:color="auto"/>
              <w:bottom w:val="single" w:sz="4" w:space="0" w:color="auto"/>
            </w:tcBorders>
          </w:tcPr>
          <w:p w14:paraId="595A37DE"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Rata-rata</w:t>
            </w:r>
          </w:p>
        </w:tc>
        <w:tc>
          <w:tcPr>
            <w:tcW w:w="851" w:type="dxa"/>
            <w:tcBorders>
              <w:top w:val="single" w:sz="4" w:space="0" w:color="auto"/>
              <w:bottom w:val="single" w:sz="4" w:space="0" w:color="auto"/>
            </w:tcBorders>
          </w:tcPr>
          <w:p w14:paraId="751E2579" w14:textId="77777777" w:rsidR="00E772FB" w:rsidRPr="00E772FB" w:rsidRDefault="00E772FB" w:rsidP="00E772FB">
            <w:pPr>
              <w:contextualSpacing/>
              <w:jc w:val="center"/>
              <w:rPr>
                <w:rFonts w:ascii="Times New Roman" w:hAnsi="Times New Roman" w:cs="Times New Roman"/>
                <w:color w:val="000000"/>
              </w:rPr>
            </w:pPr>
          </w:p>
        </w:tc>
        <w:tc>
          <w:tcPr>
            <w:tcW w:w="850" w:type="dxa"/>
            <w:tcBorders>
              <w:top w:val="single" w:sz="4" w:space="0" w:color="auto"/>
              <w:bottom w:val="single" w:sz="4" w:space="0" w:color="auto"/>
            </w:tcBorders>
          </w:tcPr>
          <w:p w14:paraId="20908D64" w14:textId="77777777" w:rsidR="00E772FB" w:rsidRPr="00E772FB" w:rsidRDefault="00E772FB" w:rsidP="00E772FB">
            <w:pPr>
              <w:contextualSpacing/>
              <w:jc w:val="center"/>
              <w:rPr>
                <w:rFonts w:ascii="Times New Roman" w:hAnsi="Times New Roman" w:cs="Times New Roman"/>
                <w:color w:val="000000"/>
              </w:rPr>
            </w:pPr>
          </w:p>
        </w:tc>
        <w:tc>
          <w:tcPr>
            <w:tcW w:w="709" w:type="dxa"/>
            <w:tcBorders>
              <w:top w:val="single" w:sz="4" w:space="0" w:color="auto"/>
              <w:bottom w:val="single" w:sz="4" w:space="0" w:color="auto"/>
            </w:tcBorders>
          </w:tcPr>
          <w:p w14:paraId="648D07AC"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116C433B" w14:textId="77777777" w:rsidR="00E772FB" w:rsidRPr="00E772FB" w:rsidRDefault="00E772FB" w:rsidP="00E772FB">
            <w:pPr>
              <w:contextualSpacing/>
              <w:jc w:val="center"/>
              <w:rPr>
                <w:rFonts w:ascii="Times New Roman" w:hAnsi="Times New Roman" w:cs="Times New Roman"/>
                <w:color w:val="000000"/>
              </w:rPr>
            </w:pPr>
          </w:p>
        </w:tc>
        <w:tc>
          <w:tcPr>
            <w:tcW w:w="721" w:type="dxa"/>
            <w:tcBorders>
              <w:top w:val="single" w:sz="4" w:space="0" w:color="auto"/>
              <w:bottom w:val="single" w:sz="4" w:space="0" w:color="auto"/>
            </w:tcBorders>
          </w:tcPr>
          <w:p w14:paraId="015BD793" w14:textId="77777777" w:rsidR="00E772FB" w:rsidRPr="00E772FB" w:rsidRDefault="00E772FB" w:rsidP="00E772FB">
            <w:pPr>
              <w:contextualSpacing/>
              <w:jc w:val="center"/>
              <w:rPr>
                <w:rFonts w:ascii="Times New Roman" w:hAnsi="Times New Roman" w:cs="Times New Roman"/>
                <w:color w:val="000000"/>
              </w:rPr>
            </w:pPr>
          </w:p>
        </w:tc>
        <w:tc>
          <w:tcPr>
            <w:tcW w:w="979" w:type="dxa"/>
            <w:tcBorders>
              <w:top w:val="single" w:sz="4" w:space="0" w:color="auto"/>
              <w:bottom w:val="single" w:sz="4" w:space="0" w:color="auto"/>
            </w:tcBorders>
          </w:tcPr>
          <w:p w14:paraId="3B69CB2A"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4.2</w:t>
            </w:r>
          </w:p>
        </w:tc>
      </w:tr>
    </w:tbl>
    <w:p w14:paraId="7D5E7CA1" w14:textId="77777777" w:rsidR="00E772FB" w:rsidRPr="007F539D" w:rsidRDefault="00A34565" w:rsidP="00E772FB">
      <w:pPr>
        <w:spacing w:after="0" w:line="240" w:lineRule="auto"/>
        <w:jc w:val="both"/>
        <w:rPr>
          <w:rFonts w:ascii="Times New Roman" w:eastAsia="Times New Roman" w:hAnsi="Times New Roman" w:cs="Arial"/>
          <w:sz w:val="20"/>
          <w:szCs w:val="20"/>
          <w:lang w:eastAsia="ja-JP"/>
        </w:rPr>
      </w:pPr>
      <w:r w:rsidRPr="007F539D">
        <w:rPr>
          <w:rFonts w:ascii="Times New Roman" w:eastAsia="Times New Roman" w:hAnsi="Times New Roman" w:cs="Arial"/>
          <w:noProof/>
          <w:sz w:val="20"/>
          <w:szCs w:val="20"/>
        </w:rPr>
        <mc:AlternateContent>
          <mc:Choice Requires="wpg">
            <w:drawing>
              <wp:anchor distT="0" distB="0" distL="114300" distR="114300" simplePos="0" relativeHeight="251661312" behindDoc="0" locked="0" layoutInCell="1" allowOverlap="1" wp14:anchorId="0D6845DB" wp14:editId="744CA265">
                <wp:simplePos x="0" y="0"/>
                <wp:positionH relativeFrom="column">
                  <wp:posOffset>1235075</wp:posOffset>
                </wp:positionH>
                <wp:positionV relativeFrom="paragraph">
                  <wp:posOffset>1800772</wp:posOffset>
                </wp:positionV>
                <wp:extent cx="2349067" cy="566383"/>
                <wp:effectExtent l="0" t="0" r="13335" b="24765"/>
                <wp:wrapNone/>
                <wp:docPr id="1" name="Group 1"/>
                <wp:cNvGraphicFramePr/>
                <a:graphic xmlns:a="http://schemas.openxmlformats.org/drawingml/2006/main">
                  <a:graphicData uri="http://schemas.microsoft.com/office/word/2010/wordprocessingGroup">
                    <wpg:wgp>
                      <wpg:cNvGrpSpPr/>
                      <wpg:grpSpPr>
                        <a:xfrm>
                          <a:off x="0" y="0"/>
                          <a:ext cx="2349067" cy="566383"/>
                          <a:chOff x="87122" y="39836"/>
                          <a:chExt cx="2920937" cy="566726"/>
                        </a:xfrm>
                      </wpg:grpSpPr>
                      <wps:wsp>
                        <wps:cNvPr id="9" name="Rectangle 9"/>
                        <wps:cNvSpPr/>
                        <wps:spPr>
                          <a:xfrm>
                            <a:off x="87122" y="39836"/>
                            <a:ext cx="2333691" cy="566726"/>
                          </a:xfrm>
                          <a:prstGeom prst="rect">
                            <a:avLst/>
                          </a:prstGeom>
                          <a:solidFill>
                            <a:sysClr val="window" lastClr="FFFFFF"/>
                          </a:solidFill>
                          <a:ln w="25400" cap="flat" cmpd="sng" algn="ctr">
                            <a:solidFill>
                              <a:sysClr val="window" lastClr="FFFFFF"/>
                            </a:solidFill>
                            <a:prstDash val="solid"/>
                          </a:ln>
                          <a:effectLst/>
                        </wps:spPr>
                        <wps:txbx>
                          <w:txbxContent>
                            <w:p w14:paraId="770A06BC" w14:textId="77777777" w:rsidR="009A41B6" w:rsidRPr="007F539D" w:rsidRDefault="009A41B6" w:rsidP="00E772FB">
                              <w:pPr>
                                <w:jc w:val="center"/>
                                <w:rPr>
                                  <w:rFonts w:ascii="Times New Roman" w:hAnsi="Times New Roman" w:cs="Times New Roman"/>
                                  <w:sz w:val="18"/>
                                </w:rPr>
                              </w:pPr>
                              <w:r w:rsidRPr="007F539D">
                                <w:rPr>
                                  <w:rFonts w:ascii="Times New Roman" w:hAnsi="Times New Roman" w:cs="Times New Roman"/>
                                  <w:sz w:val="18"/>
                                </w:rPr>
                                <w:t>(Jumlah pilihan) x (Skala Likert)</w:t>
                              </w:r>
                            </w:p>
                            <w:p w14:paraId="56B149F0" w14:textId="77777777" w:rsidR="009A41B6" w:rsidRPr="007F539D" w:rsidRDefault="009A41B6" w:rsidP="00E772FB">
                              <w:pPr>
                                <w:jc w:val="center"/>
                                <w:rPr>
                                  <w:rFonts w:ascii="Times New Roman" w:hAnsi="Times New Roman" w:cs="Times New Roman"/>
                                  <w:sz w:val="18"/>
                                </w:rPr>
                              </w:pPr>
                              <w:r w:rsidRPr="007F539D">
                                <w:rPr>
                                  <w:rFonts w:ascii="Times New Roman" w:hAnsi="Times New Roman" w:cs="Times New Roman"/>
                                  <w:sz w:val="18"/>
                                </w:rPr>
                                <w:t>Jumlah responden</w:t>
                              </w:r>
                            </w:p>
                            <w:p w14:paraId="6A6E6EE7" w14:textId="77777777" w:rsidR="009A41B6" w:rsidRPr="00300F84" w:rsidRDefault="009A41B6" w:rsidP="00E772FB">
                              <w:pPr>
                                <w:jc w:val="center"/>
                                <w:rPr>
                                  <w:sz w:val="18"/>
                                </w:rPr>
                              </w:pPr>
                              <w:r w:rsidRPr="00300F84">
                                <w:rPr>
                                  <w:sz w:val="18"/>
                                </w:rPr>
                                <w:t>Jumlah responden</w:t>
                              </w:r>
                            </w:p>
                            <w:p w14:paraId="29A17148" w14:textId="77777777" w:rsidR="009A41B6" w:rsidRDefault="009A41B6" w:rsidP="00E772FB">
                              <w:pPr>
                                <w:jc w:val="center"/>
                              </w:pPr>
                            </w:p>
                            <w:p w14:paraId="31839712" w14:textId="77777777" w:rsidR="009A41B6" w:rsidRDefault="009A41B6" w:rsidP="00E77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194546" y="286195"/>
                            <a:ext cx="2013631" cy="0"/>
                          </a:xfrm>
                          <a:prstGeom prst="line">
                            <a:avLst/>
                          </a:prstGeom>
                          <a:noFill/>
                          <a:ln w="19050" cap="flat" cmpd="sng" algn="ctr">
                            <a:solidFill>
                              <a:sysClr val="windowText" lastClr="000000">
                                <a:shade val="95000"/>
                                <a:satMod val="105000"/>
                              </a:sysClr>
                            </a:solidFill>
                            <a:prstDash val="solid"/>
                          </a:ln>
                          <a:effectLst/>
                        </wps:spPr>
                        <wps:bodyPr/>
                      </wps:wsp>
                      <wps:wsp>
                        <wps:cNvPr id="11" name="Rectangle 11"/>
                        <wps:cNvSpPr/>
                        <wps:spPr>
                          <a:xfrm>
                            <a:off x="2208183" y="46109"/>
                            <a:ext cx="799876" cy="456702"/>
                          </a:xfrm>
                          <a:prstGeom prst="rect">
                            <a:avLst/>
                          </a:prstGeom>
                          <a:solidFill>
                            <a:sysClr val="window" lastClr="FFFFFF"/>
                          </a:solidFill>
                          <a:ln w="25400" cap="flat" cmpd="sng" algn="ctr">
                            <a:solidFill>
                              <a:sysClr val="window" lastClr="FFFFFF"/>
                            </a:solidFill>
                            <a:prstDash val="solid"/>
                          </a:ln>
                          <a:effectLst/>
                        </wps:spPr>
                        <wps:txbx>
                          <w:txbxContent>
                            <w:p w14:paraId="6DFCA9EB" w14:textId="77777777" w:rsidR="009A41B6" w:rsidRPr="007F539D" w:rsidRDefault="009A41B6" w:rsidP="00E772FB">
                              <w:pPr>
                                <w:rPr>
                                  <w:rFonts w:ascii="Times New Roman" w:hAnsi="Times New Roman" w:cs="Times New Roman"/>
                                  <w:sz w:val="18"/>
                                  <w:szCs w:val="18"/>
                                  <w:lang w:val="en-ID"/>
                                </w:rPr>
                              </w:pPr>
                              <w:r w:rsidRPr="007F539D">
                                <w:rPr>
                                  <w:rFonts w:ascii="Times New Roman" w:hAnsi="Times New Roman" w:cs="Times New Roman"/>
                                  <w:sz w:val="18"/>
                                  <w:szCs w:val="18"/>
                                  <w:lang w:val="en-ID"/>
                                </w:rPr>
                                <w:t>= Skor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0D6845DB" id="Group 1" o:spid="_x0000_s1028" style="position:absolute;left:0;text-align:left;margin-left:97.25pt;margin-top:141.8pt;width:184.95pt;height:44.6pt;z-index:251661312;mso-width-relative:margin;mso-height-relative:margin" coordorigin="871,398" coordsize="29209,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">
                <v:rect id="Rectangle 9" o:spid="_x0000_s1029" style="position:absolute;left:871;top:398;width:23337;height:5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" fillcolor="window" strokecolor="window" strokeweight="2pt">
                  <v:textbox>
                    <w:txbxContent>
                      <w:p w14:paraId="770A06BC" w14:textId="77777777" w:rsidR="009A41B6" w:rsidRPr="007F539D" w:rsidRDefault="009A41B6" w:rsidP="00E772FB">
                        <w:pPr>
                          <w:jc w:val="center"/>
                          <w:rPr>
                            <w:rFonts w:ascii="Times New Roman" w:hAnsi="Times New Roman" w:cs="Times New Roman"/>
                            <w:sz w:val="18"/>
                          </w:rPr>
                        </w:pPr>
                        <w:r w:rsidRPr="007F539D">
                          <w:rPr>
                            <w:rFonts w:ascii="Times New Roman" w:hAnsi="Times New Roman" w:cs="Times New Roman"/>
                            <w:sz w:val="18"/>
                          </w:rPr>
                          <w:t>(Jumlah pilihan) x (Skala Likert)</w:t>
                        </w:r>
                      </w:p>
                      <w:p w14:paraId="56B149F0" w14:textId="77777777" w:rsidR="009A41B6" w:rsidRPr="007F539D" w:rsidRDefault="009A41B6" w:rsidP="00E772FB">
                        <w:pPr>
                          <w:jc w:val="center"/>
                          <w:rPr>
                            <w:rFonts w:ascii="Times New Roman" w:hAnsi="Times New Roman" w:cs="Times New Roman"/>
                            <w:sz w:val="18"/>
                          </w:rPr>
                        </w:pPr>
                        <w:r w:rsidRPr="007F539D">
                          <w:rPr>
                            <w:rFonts w:ascii="Times New Roman" w:hAnsi="Times New Roman" w:cs="Times New Roman"/>
                            <w:sz w:val="18"/>
                          </w:rPr>
                          <w:t>Jumlah responden</w:t>
                        </w:r>
                      </w:p>
                      <w:p w14:paraId="6A6E6EE7" w14:textId="77777777" w:rsidR="009A41B6" w:rsidRPr="00300F84" w:rsidRDefault="009A41B6" w:rsidP="00E772FB">
                        <w:pPr>
                          <w:jc w:val="center"/>
                          <w:rPr>
                            <w:sz w:val="18"/>
                          </w:rPr>
                        </w:pPr>
                        <w:r w:rsidRPr="00300F84">
                          <w:rPr>
                            <w:sz w:val="18"/>
                          </w:rPr>
                          <w:t>Jumlah responden</w:t>
                        </w:r>
                      </w:p>
                      <w:p w14:paraId="29A17148" w14:textId="77777777" w:rsidR="009A41B6" w:rsidRDefault="009A41B6" w:rsidP="00E772FB">
                        <w:pPr>
                          <w:jc w:val="center"/>
                        </w:pPr>
                      </w:p>
                      <w:p w14:paraId="31839712" w14:textId="77777777" w:rsidR="009A41B6" w:rsidRDefault="009A41B6" w:rsidP="00E772FB">
                        <w:pPr>
                          <w:jc w:val="center"/>
                        </w:pPr>
                      </w:p>
                    </w:txbxContent>
                  </v:textbox>
                </v:rect>
                <v:line id="Straight Connector 10" o:spid="_x0000_s1030" style="position:absolute;visibility:visible;mso-wrap-style:square" from="1945,2861" to="2208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rect id="Rectangle 11" o:spid="_x0000_s1031" style="position:absolute;left:22081;top:461;width:7999;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" fillcolor="window" strokecolor="window" strokeweight="2pt">
                  <v:textbox>
                    <w:txbxContent>
                      <w:p w14:paraId="6DFCA9EB" w14:textId="77777777" w:rsidR="009A41B6" w:rsidRPr="007F539D" w:rsidRDefault="009A41B6" w:rsidP="00E772FB">
                        <w:pPr>
                          <w:rPr>
                            <w:rFonts w:ascii="Times New Roman" w:hAnsi="Times New Roman" w:cs="Times New Roman"/>
                            <w:sz w:val="18"/>
                            <w:szCs w:val="18"/>
                            <w:lang w:val="en-ID"/>
                          </w:rPr>
                        </w:pPr>
                        <w:r w:rsidRPr="007F539D">
                          <w:rPr>
                            <w:rFonts w:ascii="Times New Roman" w:hAnsi="Times New Roman" w:cs="Times New Roman"/>
                            <w:sz w:val="18"/>
                            <w:szCs w:val="18"/>
                            <w:lang w:val="en-ID"/>
                          </w:rPr>
                          <w:t>= Skor</w:t>
                        </w:r>
                      </w:p>
                    </w:txbxContent>
                  </v:textbox>
                </v:rect>
              </v:group>
            </w:pict>
          </mc:Fallback>
        </mc:AlternateContent>
      </w:r>
      <w:r w:rsidR="00E772FB" w:rsidRPr="007F539D">
        <w:rPr>
          <w:rFonts w:ascii="Times New Roman" w:eastAsia="Times New Roman" w:hAnsi="Times New Roman" w:cs="Arial"/>
          <w:sz w:val="20"/>
          <w:szCs w:val="20"/>
          <w:lang w:eastAsia="ja-JP"/>
        </w:rPr>
        <w:t>*Keterangan</w:t>
      </w:r>
    </w:p>
    <w:p w14:paraId="2CE03037" w14:textId="77777777" w:rsidR="00E772FB" w:rsidRPr="007F539D" w:rsidRDefault="00E772FB" w:rsidP="00E772FB">
      <w:pPr>
        <w:spacing w:after="0" w:line="240" w:lineRule="auto"/>
        <w:jc w:val="both"/>
        <w:rPr>
          <w:rFonts w:ascii="Times New Roman" w:eastAsia="Times New Roman" w:hAnsi="Times New Roman" w:cs="Arial"/>
          <w:sz w:val="20"/>
          <w:szCs w:val="20"/>
          <w:lang w:eastAsia="ja-JP"/>
        </w:rPr>
      </w:pPr>
      <w:r w:rsidRPr="007F539D">
        <w:rPr>
          <w:rFonts w:ascii="Times New Roman" w:eastAsia="Times New Roman" w:hAnsi="Times New Roman" w:cs="Arial"/>
          <w:sz w:val="20"/>
          <w:szCs w:val="20"/>
          <w:lang w:eastAsia="ja-JP"/>
        </w:rPr>
        <w:lastRenderedPageBreak/>
        <w:t xml:space="preserve">Rumus </w:t>
      </w:r>
      <w:r w:rsidRPr="007F539D">
        <w:rPr>
          <w:rFonts w:ascii="Times New Roman" w:eastAsia="Times New Roman" w:hAnsi="Times New Roman" w:cs="Arial"/>
          <w:i/>
          <w:sz w:val="20"/>
          <w:szCs w:val="20"/>
          <w:lang w:eastAsia="ja-JP"/>
        </w:rPr>
        <w:t>Scoring</w:t>
      </w:r>
      <w:r w:rsidRPr="007F539D">
        <w:rPr>
          <w:rFonts w:ascii="Times New Roman" w:eastAsia="Times New Roman" w:hAnsi="Times New Roman" w:cs="Arial"/>
          <w:sz w:val="20"/>
          <w:szCs w:val="20"/>
          <w:lang w:eastAsia="ja-JP"/>
        </w:rPr>
        <w:t xml:space="preserve"> </w:t>
      </w:r>
      <w:proofErr w:type="gramStart"/>
      <w:r w:rsidRPr="007F539D">
        <w:rPr>
          <w:rFonts w:ascii="Times New Roman" w:eastAsia="Times New Roman" w:hAnsi="Times New Roman" w:cs="Arial"/>
          <w:sz w:val="20"/>
          <w:szCs w:val="20"/>
          <w:lang w:eastAsia="ja-JP"/>
        </w:rPr>
        <w:t>yaitu  :</w:t>
      </w:r>
      <w:proofErr w:type="gramEnd"/>
    </w:p>
    <w:p w14:paraId="2FA66E0C" w14:textId="77777777" w:rsidR="00E772FB" w:rsidRPr="007F539D" w:rsidRDefault="00E772FB" w:rsidP="00E772FB">
      <w:pPr>
        <w:spacing w:after="0" w:line="240" w:lineRule="auto"/>
        <w:jc w:val="both"/>
        <w:rPr>
          <w:rFonts w:ascii="Times New Roman" w:eastAsia="Times New Roman" w:hAnsi="Times New Roman" w:cs="Arial"/>
          <w:sz w:val="20"/>
          <w:szCs w:val="20"/>
          <w:lang w:eastAsia="ja-JP"/>
        </w:rPr>
      </w:pPr>
    </w:p>
    <w:p w14:paraId="1ED88174" w14:textId="4AAD8A94" w:rsidR="00E772FB" w:rsidRPr="00E772FB" w:rsidRDefault="009A41B6" w:rsidP="00E772FB">
      <w:pPr>
        <w:spacing w:after="0" w:line="240" w:lineRule="auto"/>
        <w:jc w:val="both"/>
        <w:rPr>
          <w:rFonts w:ascii="Times New Roman" w:eastAsia="Times New Roman" w:hAnsi="Times New Roman" w:cs="Arial"/>
          <w:sz w:val="18"/>
          <w:szCs w:val="18"/>
          <w:lang w:eastAsia="ja-JP"/>
        </w:rPr>
      </w:pPr>
      <w:r w:rsidRPr="00E772FB">
        <w:rPr>
          <w:rFonts w:ascii="Times New Roman" w:eastAsia="Times New Roman" w:hAnsi="Times New Roman" w:cs="Arial"/>
          <w:noProof/>
          <w:sz w:val="24"/>
        </w:rPr>
        <mc:AlternateContent>
          <mc:Choice Requires="wps">
            <w:drawing>
              <wp:anchor distT="0" distB="0" distL="114300" distR="114300" simplePos="0" relativeHeight="251662336" behindDoc="0" locked="0" layoutInCell="1" allowOverlap="1" wp14:anchorId="3AFEF39A" wp14:editId="2727CC93">
                <wp:simplePos x="0" y="0"/>
                <wp:positionH relativeFrom="column">
                  <wp:posOffset>-9525</wp:posOffset>
                </wp:positionH>
                <wp:positionV relativeFrom="paragraph">
                  <wp:posOffset>81841</wp:posOffset>
                </wp:positionV>
                <wp:extent cx="1876633" cy="7810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876633" cy="781050"/>
                        </a:xfrm>
                        <a:prstGeom prst="rect">
                          <a:avLst/>
                        </a:prstGeom>
                        <a:solidFill>
                          <a:sysClr val="window" lastClr="FFFFFF"/>
                        </a:solidFill>
                        <a:ln w="25400" cap="flat" cmpd="sng" algn="ctr">
                          <a:solidFill>
                            <a:sysClr val="window" lastClr="FFFFFF"/>
                          </a:solidFill>
                          <a:prstDash val="solid"/>
                        </a:ln>
                        <a:effectLst/>
                      </wps:spPr>
                      <wps:txbx>
                        <w:txbxContent>
                          <w:p w14:paraId="1B0B525D"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rPr>
                              <w:t>S</w:t>
                            </w:r>
                            <w:r w:rsidRPr="007F539D">
                              <w:rPr>
                                <w:rFonts w:ascii="Times New Roman" w:hAnsi="Times New Roman" w:cs="Times New Roman"/>
                                <w:sz w:val="20"/>
                                <w:szCs w:val="18"/>
                              </w:rPr>
                              <w:t xml:space="preserve"> TS</w:t>
                            </w:r>
                            <w:r w:rsidRPr="007F539D">
                              <w:rPr>
                                <w:rFonts w:ascii="Times New Roman" w:hAnsi="Times New Roman" w:cs="Times New Roman"/>
                                <w:sz w:val="20"/>
                                <w:szCs w:val="18"/>
                              </w:rPr>
                              <w:tab/>
                              <w:t>= Sangat Tidak Setuju</w:t>
                            </w:r>
                          </w:p>
                          <w:p w14:paraId="1C636732"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szCs w:val="18"/>
                              </w:rPr>
                              <w:t>TS</w:t>
                            </w:r>
                            <w:r w:rsidRPr="007F539D">
                              <w:rPr>
                                <w:rFonts w:ascii="Times New Roman" w:hAnsi="Times New Roman" w:cs="Times New Roman"/>
                                <w:sz w:val="20"/>
                                <w:szCs w:val="18"/>
                              </w:rPr>
                              <w:tab/>
                              <w:t>= Tidak Setuju</w:t>
                            </w:r>
                          </w:p>
                          <w:p w14:paraId="2C7A9F7D"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szCs w:val="18"/>
                              </w:rPr>
                              <w:t>KS</w:t>
                            </w:r>
                            <w:r w:rsidRPr="007F539D">
                              <w:rPr>
                                <w:rFonts w:ascii="Times New Roman" w:hAnsi="Times New Roman" w:cs="Times New Roman"/>
                                <w:sz w:val="20"/>
                                <w:szCs w:val="18"/>
                              </w:rPr>
                              <w:tab/>
                              <w:t>= Kurang Setuju</w:t>
                            </w:r>
                          </w:p>
                          <w:p w14:paraId="77454C55" w14:textId="77777777" w:rsidR="009A41B6" w:rsidRPr="007F539D" w:rsidRDefault="009A41B6" w:rsidP="00E772FB">
                            <w:pPr>
                              <w:rPr>
                                <w:rFonts w:ascii="Times New Roman" w:hAnsi="Times New Roman" w:cs="Times New Roman"/>
                                <w:sz w:val="20"/>
                                <w:szCs w:val="18"/>
                              </w:rPr>
                            </w:pPr>
                            <w:r w:rsidRPr="007F539D">
                              <w:rPr>
                                <w:rFonts w:ascii="Times New Roman" w:hAnsi="Times New Roman" w:cs="Times New Roman"/>
                                <w:sz w:val="20"/>
                                <w:szCs w:val="18"/>
                              </w:rPr>
                              <w:t xml:space="preserve">S </w:t>
                            </w:r>
                            <w:r w:rsidRPr="007F539D">
                              <w:rPr>
                                <w:rFonts w:ascii="Times New Roman" w:hAnsi="Times New Roman" w:cs="Times New Roman"/>
                                <w:sz w:val="20"/>
                                <w:szCs w:val="18"/>
                              </w:rPr>
                              <w:tab/>
                              <w:t>= Setuju</w:t>
                            </w:r>
                          </w:p>
                          <w:p w14:paraId="388E557C" w14:textId="77777777" w:rsidR="009A41B6" w:rsidRPr="00300F84" w:rsidRDefault="009A41B6" w:rsidP="00E772FB">
                            <w:pPr>
                              <w:rPr>
                                <w:sz w:val="18"/>
                                <w:szCs w:val="18"/>
                              </w:rPr>
                            </w:pPr>
                            <w:r w:rsidRPr="00300F84">
                              <w:rPr>
                                <w:sz w:val="18"/>
                                <w:szCs w:val="18"/>
                              </w:rPr>
                              <w:t>SS</w:t>
                            </w:r>
                            <w:r w:rsidRPr="00300F84">
                              <w:rPr>
                                <w:sz w:val="18"/>
                                <w:szCs w:val="18"/>
                              </w:rPr>
                              <w:tab/>
                              <w:t>= Sangat Setuju</w:t>
                            </w:r>
                          </w:p>
                          <w:p w14:paraId="47725295" w14:textId="77777777" w:rsidR="009A41B6" w:rsidRPr="00300F84" w:rsidRDefault="009A41B6" w:rsidP="00E772FB">
                            <w:pPr>
                              <w:jc w:val="center"/>
                              <w:rPr>
                                <w:sz w:val="18"/>
                              </w:rPr>
                            </w:pPr>
                          </w:p>
                          <w:p w14:paraId="07D7047C" w14:textId="77777777" w:rsidR="009A41B6" w:rsidRDefault="009A41B6" w:rsidP="00E772FB">
                            <w:pPr>
                              <w:jc w:val="center"/>
                            </w:pPr>
                          </w:p>
                          <w:p w14:paraId="5ED3C12B" w14:textId="77777777" w:rsidR="009A41B6" w:rsidRDefault="009A41B6" w:rsidP="00E77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AFEF39A" id="Rectangle 47" o:spid="_x0000_s1032" style="position:absolute;left:0;text-align:left;margin-left:-.75pt;margin-top:6.45pt;width:147.75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" fillcolor="window" strokecolor="window" strokeweight="2pt">
                <v:textbox>
                  <w:txbxContent>
                    <w:p w14:paraId="1B0B525D"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rPr>
                        <w:t>S</w:t>
                      </w:r>
                      <w:r w:rsidRPr="007F539D">
                        <w:rPr>
                          <w:rFonts w:ascii="Times New Roman" w:hAnsi="Times New Roman" w:cs="Times New Roman"/>
                          <w:sz w:val="20"/>
                          <w:szCs w:val="18"/>
                        </w:rPr>
                        <w:t xml:space="preserve"> TS</w:t>
                      </w:r>
                      <w:r w:rsidRPr="007F539D">
                        <w:rPr>
                          <w:rFonts w:ascii="Times New Roman" w:hAnsi="Times New Roman" w:cs="Times New Roman"/>
                          <w:sz w:val="20"/>
                          <w:szCs w:val="18"/>
                        </w:rPr>
                        <w:tab/>
                        <w:t>= Sangat Tidak Setuju</w:t>
                      </w:r>
                    </w:p>
                    <w:p w14:paraId="1C636732"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szCs w:val="18"/>
                        </w:rPr>
                        <w:t>TS</w:t>
                      </w:r>
                      <w:r w:rsidRPr="007F539D">
                        <w:rPr>
                          <w:rFonts w:ascii="Times New Roman" w:hAnsi="Times New Roman" w:cs="Times New Roman"/>
                          <w:sz w:val="20"/>
                          <w:szCs w:val="18"/>
                        </w:rPr>
                        <w:tab/>
                        <w:t>= Tidak Setuju</w:t>
                      </w:r>
                    </w:p>
                    <w:p w14:paraId="2C7A9F7D" w14:textId="77777777" w:rsidR="009A41B6" w:rsidRPr="007F539D" w:rsidRDefault="009A41B6" w:rsidP="00CF1F41">
                      <w:pPr>
                        <w:spacing w:after="0"/>
                        <w:rPr>
                          <w:rFonts w:ascii="Times New Roman" w:hAnsi="Times New Roman" w:cs="Times New Roman"/>
                          <w:sz w:val="20"/>
                          <w:szCs w:val="18"/>
                        </w:rPr>
                      </w:pPr>
                      <w:r w:rsidRPr="007F539D">
                        <w:rPr>
                          <w:rFonts w:ascii="Times New Roman" w:hAnsi="Times New Roman" w:cs="Times New Roman"/>
                          <w:sz w:val="20"/>
                          <w:szCs w:val="18"/>
                        </w:rPr>
                        <w:t>KS</w:t>
                      </w:r>
                      <w:r w:rsidRPr="007F539D">
                        <w:rPr>
                          <w:rFonts w:ascii="Times New Roman" w:hAnsi="Times New Roman" w:cs="Times New Roman"/>
                          <w:sz w:val="20"/>
                          <w:szCs w:val="18"/>
                        </w:rPr>
                        <w:tab/>
                        <w:t>= Kurang Setuju</w:t>
                      </w:r>
                    </w:p>
                    <w:p w14:paraId="77454C55" w14:textId="77777777" w:rsidR="009A41B6" w:rsidRPr="007F539D" w:rsidRDefault="009A41B6" w:rsidP="00E772FB">
                      <w:pPr>
                        <w:rPr>
                          <w:rFonts w:ascii="Times New Roman" w:hAnsi="Times New Roman" w:cs="Times New Roman"/>
                          <w:sz w:val="20"/>
                          <w:szCs w:val="18"/>
                        </w:rPr>
                      </w:pPr>
                      <w:r w:rsidRPr="007F539D">
                        <w:rPr>
                          <w:rFonts w:ascii="Times New Roman" w:hAnsi="Times New Roman" w:cs="Times New Roman"/>
                          <w:sz w:val="20"/>
                          <w:szCs w:val="18"/>
                        </w:rPr>
                        <w:t xml:space="preserve">S </w:t>
                      </w:r>
                      <w:r w:rsidRPr="007F539D">
                        <w:rPr>
                          <w:rFonts w:ascii="Times New Roman" w:hAnsi="Times New Roman" w:cs="Times New Roman"/>
                          <w:sz w:val="20"/>
                          <w:szCs w:val="18"/>
                        </w:rPr>
                        <w:tab/>
                        <w:t>= Setuju</w:t>
                      </w:r>
                    </w:p>
                    <w:p w14:paraId="388E557C" w14:textId="77777777" w:rsidR="009A41B6" w:rsidRPr="00300F84" w:rsidRDefault="009A41B6" w:rsidP="00E772FB">
                      <w:pPr>
                        <w:rPr>
                          <w:sz w:val="18"/>
                          <w:szCs w:val="18"/>
                        </w:rPr>
                      </w:pPr>
                      <w:r w:rsidRPr="00300F84">
                        <w:rPr>
                          <w:sz w:val="18"/>
                          <w:szCs w:val="18"/>
                        </w:rPr>
                        <w:t>SS</w:t>
                      </w:r>
                      <w:r w:rsidRPr="00300F84">
                        <w:rPr>
                          <w:sz w:val="18"/>
                          <w:szCs w:val="18"/>
                        </w:rPr>
                        <w:tab/>
                        <w:t>= Sangat Setuju</w:t>
                      </w:r>
                    </w:p>
                    <w:p w14:paraId="47725295" w14:textId="77777777" w:rsidR="009A41B6" w:rsidRPr="00300F84" w:rsidRDefault="009A41B6" w:rsidP="00E772FB">
                      <w:pPr>
                        <w:jc w:val="center"/>
                        <w:rPr>
                          <w:sz w:val="18"/>
                        </w:rPr>
                      </w:pPr>
                    </w:p>
                    <w:p w14:paraId="07D7047C" w14:textId="77777777" w:rsidR="009A41B6" w:rsidRDefault="009A41B6" w:rsidP="00E772FB">
                      <w:pPr>
                        <w:jc w:val="center"/>
                      </w:pPr>
                    </w:p>
                    <w:p w14:paraId="5ED3C12B" w14:textId="77777777" w:rsidR="009A41B6" w:rsidRDefault="009A41B6" w:rsidP="00E772FB">
                      <w:pPr>
                        <w:jc w:val="center"/>
                      </w:pPr>
                    </w:p>
                  </w:txbxContent>
                </v:textbox>
              </v:rect>
            </w:pict>
          </mc:Fallback>
        </mc:AlternateContent>
      </w:r>
    </w:p>
    <w:p w14:paraId="72EAF05E" w14:textId="2C0A3F3D" w:rsidR="00E772FB" w:rsidRPr="00E772FB" w:rsidRDefault="00E772FB" w:rsidP="00E772FB">
      <w:pPr>
        <w:spacing w:after="0" w:line="240" w:lineRule="auto"/>
        <w:jc w:val="both"/>
        <w:rPr>
          <w:rFonts w:ascii="Times New Roman" w:eastAsia="Times New Roman" w:hAnsi="Times New Roman" w:cs="Arial"/>
          <w:sz w:val="18"/>
          <w:szCs w:val="18"/>
          <w:lang w:eastAsia="ja-JP"/>
        </w:rPr>
      </w:pPr>
    </w:p>
    <w:p w14:paraId="3A142CF3" w14:textId="5AECD4D3" w:rsidR="00E772FB" w:rsidRPr="00E772FB" w:rsidRDefault="00E772FB" w:rsidP="00E772FB">
      <w:pPr>
        <w:spacing w:after="0" w:line="240" w:lineRule="auto"/>
        <w:jc w:val="both"/>
        <w:rPr>
          <w:rFonts w:ascii="Times New Roman" w:eastAsia="Times New Roman" w:hAnsi="Times New Roman" w:cs="Arial"/>
          <w:sz w:val="18"/>
          <w:szCs w:val="18"/>
          <w:lang w:eastAsia="ja-JP"/>
        </w:rPr>
      </w:pPr>
    </w:p>
    <w:p w14:paraId="330D4836" w14:textId="77777777" w:rsidR="00E772FB" w:rsidRPr="00E772FB" w:rsidRDefault="00E772FB" w:rsidP="00E772FB">
      <w:pPr>
        <w:spacing w:after="0" w:line="240" w:lineRule="auto"/>
        <w:ind w:firstLine="720"/>
        <w:jc w:val="both"/>
        <w:rPr>
          <w:rFonts w:ascii="Times New Roman" w:eastAsia="Times New Roman" w:hAnsi="Times New Roman" w:cs="Arial"/>
          <w:sz w:val="24"/>
          <w:lang w:eastAsia="ja-JP"/>
        </w:rPr>
      </w:pPr>
    </w:p>
    <w:p w14:paraId="1F98029B" w14:textId="77777777" w:rsidR="00E772FB" w:rsidRPr="00E772FB" w:rsidRDefault="00E772FB" w:rsidP="00E772FB">
      <w:pPr>
        <w:spacing w:after="0" w:line="240" w:lineRule="auto"/>
        <w:ind w:firstLine="720"/>
        <w:jc w:val="both"/>
        <w:rPr>
          <w:rFonts w:ascii="Times New Roman" w:eastAsia="Times New Roman" w:hAnsi="Times New Roman" w:cs="Arial"/>
          <w:sz w:val="24"/>
          <w:lang w:eastAsia="ja-JP"/>
        </w:rPr>
      </w:pPr>
    </w:p>
    <w:p w14:paraId="25A8B69F" w14:textId="77777777" w:rsidR="00CF1F41" w:rsidRDefault="00CF1F41" w:rsidP="00E772FB">
      <w:pPr>
        <w:spacing w:after="0" w:line="240" w:lineRule="auto"/>
        <w:ind w:firstLine="720"/>
        <w:jc w:val="both"/>
        <w:rPr>
          <w:rFonts w:ascii="Times New Roman" w:eastAsia="Times New Roman" w:hAnsi="Times New Roman" w:cs="Arial"/>
          <w:sz w:val="24"/>
          <w:lang w:eastAsia="ja-JP"/>
        </w:rPr>
      </w:pPr>
    </w:p>
    <w:p w14:paraId="193E92AD" w14:textId="5E7F4EA5" w:rsidR="00E772FB" w:rsidRPr="00E772FB" w:rsidRDefault="00E772FB" w:rsidP="00CF1F41">
      <w:pPr>
        <w:spacing w:after="0" w:line="276" w:lineRule="auto"/>
        <w:ind w:firstLine="720"/>
        <w:jc w:val="both"/>
        <w:rPr>
          <w:rFonts w:ascii="Times New Roman" w:eastAsia="Times New Roman" w:hAnsi="Times New Roman" w:cs="Arial"/>
          <w:lang w:eastAsia="ja-JP"/>
        </w:rPr>
      </w:pPr>
      <w:r w:rsidRPr="00E772FB">
        <w:rPr>
          <w:rFonts w:ascii="Times New Roman" w:eastAsia="Times New Roman" w:hAnsi="Times New Roman" w:cs="Arial"/>
          <w:lang w:eastAsia="ja-JP"/>
        </w:rPr>
        <w:t xml:space="preserve">Mayoritas responden setuju jika topik pada </w:t>
      </w:r>
      <w:r w:rsidR="008B6B72" w:rsidRPr="008B6B72">
        <w:rPr>
          <w:rFonts w:ascii="Times New Roman" w:eastAsia="Times New Roman" w:hAnsi="Times New Roman" w:cs="Arial"/>
          <w:i/>
          <w:lang w:eastAsia="ja-JP"/>
        </w:rPr>
        <w:t>guideline</w:t>
      </w:r>
      <w:r w:rsidRPr="00E772FB">
        <w:rPr>
          <w:rFonts w:ascii="Times New Roman" w:eastAsia="Times New Roman" w:hAnsi="Times New Roman" w:cs="Arial"/>
          <w:lang w:eastAsia="ja-JP"/>
        </w:rPr>
        <w:t xml:space="preserve"> menarik untuk dipelajari. 1 orang responden mengalami kesulitan untuk memahami materi dan 4 responden sangat setuju jika materi pada modul dapat diterapkan pada kehidupan sehari-hari. Hal ini dapat disebabkan karena masih sedikitnya pelatihan </w:t>
      </w:r>
      <w:r w:rsidRPr="00E772FB">
        <w:rPr>
          <w:rFonts w:ascii="Times New Roman" w:eastAsia="Times New Roman" w:hAnsi="Times New Roman" w:cs="Arial"/>
          <w:i/>
          <w:lang w:eastAsia="ja-JP"/>
        </w:rPr>
        <w:t>digital literacy</w:t>
      </w:r>
      <w:r w:rsidRPr="00E772FB">
        <w:rPr>
          <w:rFonts w:ascii="Times New Roman" w:eastAsia="Times New Roman" w:hAnsi="Times New Roman" w:cs="Arial"/>
          <w:lang w:eastAsia="ja-JP"/>
        </w:rPr>
        <w:t xml:space="preserve"> dan belum familirannya responden mengenai BC’s Digital Literacy. Rata-rata tanggapan responden adalah 4.2 artinya responden memberikan tanggapan positif dengan jawaban setuju hingga sangat setuju</w:t>
      </w:r>
    </w:p>
    <w:p w14:paraId="108DBBDC" w14:textId="77777777" w:rsidR="00E772FB" w:rsidRPr="00E772FB" w:rsidRDefault="00E772FB" w:rsidP="00E772FB">
      <w:pPr>
        <w:spacing w:after="0" w:line="240" w:lineRule="auto"/>
        <w:ind w:firstLine="567"/>
        <w:jc w:val="both"/>
        <w:rPr>
          <w:rFonts w:ascii="Times New Roman" w:eastAsia="Times New Roman" w:hAnsi="Times New Roman" w:cs="Arial"/>
          <w:sz w:val="24"/>
          <w:lang w:eastAsia="ja-JP"/>
        </w:rPr>
      </w:pPr>
    </w:p>
    <w:p w14:paraId="286CA590" w14:textId="77777777" w:rsidR="00E772FB" w:rsidRPr="00E772FB" w:rsidRDefault="00E772FB" w:rsidP="00E772FB">
      <w:pPr>
        <w:numPr>
          <w:ilvl w:val="0"/>
          <w:numId w:val="4"/>
        </w:numPr>
        <w:spacing w:after="0" w:line="240" w:lineRule="auto"/>
        <w:contextualSpacing/>
        <w:jc w:val="both"/>
        <w:rPr>
          <w:rFonts w:ascii="Times New Roman" w:eastAsia="Times New Roman" w:hAnsi="Times New Roman" w:cs="Arial"/>
          <w:b/>
          <w:sz w:val="24"/>
          <w:lang w:eastAsia="ja-JP"/>
        </w:rPr>
      </w:pPr>
      <w:r w:rsidRPr="00E772FB">
        <w:rPr>
          <w:rFonts w:ascii="Times New Roman" w:eastAsia="Times New Roman" w:hAnsi="Times New Roman" w:cs="Arial"/>
          <w:b/>
          <w:sz w:val="24"/>
          <w:lang w:eastAsia="ja-JP"/>
        </w:rPr>
        <w:t xml:space="preserve">Evaluasi terhadap </w:t>
      </w:r>
      <w:proofErr w:type="gramStart"/>
      <w:r w:rsidRPr="00E772FB">
        <w:rPr>
          <w:rFonts w:ascii="Times New Roman" w:eastAsia="Times New Roman" w:hAnsi="Times New Roman" w:cs="Arial"/>
          <w:b/>
          <w:sz w:val="24"/>
          <w:lang w:eastAsia="ja-JP"/>
        </w:rPr>
        <w:t>Dimensi  Input</w:t>
      </w:r>
      <w:proofErr w:type="gramEnd"/>
    </w:p>
    <w:p w14:paraId="6B185974" w14:textId="77777777" w:rsidR="00E772FB" w:rsidRPr="00E772FB" w:rsidRDefault="00E772FB" w:rsidP="00E772FB">
      <w:pPr>
        <w:spacing w:after="0" w:line="240" w:lineRule="auto"/>
        <w:jc w:val="both"/>
        <w:rPr>
          <w:rFonts w:ascii="Times New Roman" w:eastAsia="Times New Roman" w:hAnsi="Times New Roman" w:cs="Arial"/>
          <w:b/>
          <w:sz w:val="24"/>
          <w:lang w:eastAsia="ja-JP"/>
        </w:rPr>
      </w:pPr>
    </w:p>
    <w:p w14:paraId="202CB6AC" w14:textId="2B78C588" w:rsidR="00E772FB" w:rsidRDefault="00E772FB" w:rsidP="00E772FB">
      <w:pPr>
        <w:spacing w:after="0"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Evaluasi Input dilakukan untuk melihat kekurangan produk dari segi </w:t>
      </w:r>
      <w:proofErr w:type="gramStart"/>
      <w:r w:rsidRPr="00E772FB">
        <w:rPr>
          <w:rFonts w:ascii="Times New Roman" w:eastAsia="Times New Roman" w:hAnsi="Times New Roman" w:cs="Times New Roman"/>
          <w:lang w:eastAsia="ja-JP"/>
        </w:rPr>
        <w:t>kebutuhan  yang</w:t>
      </w:r>
      <w:proofErr w:type="gramEnd"/>
      <w:r w:rsidRPr="00E772FB">
        <w:rPr>
          <w:rFonts w:ascii="Times New Roman" w:eastAsia="Times New Roman" w:hAnsi="Times New Roman" w:cs="Times New Roman"/>
          <w:lang w:eastAsia="ja-JP"/>
        </w:rPr>
        <w:t xml:space="preserve"> tidak terpenuhi. Dimensi ini menguji reaksi pengguna terhadap 3 pernyataan yaitu mengenai contoh kasus pada materi dalam membantu peserta memahami topik pembelajaran, format bahan ajar yang tersedia pada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dan kesesuaian soal-soal pada kuis dengan materi ajar. Hasil perhitungan </w:t>
      </w:r>
      <w:r w:rsidRPr="00E772FB">
        <w:rPr>
          <w:rFonts w:ascii="Times New Roman" w:eastAsia="Times New Roman" w:hAnsi="Times New Roman" w:cs="Times New Roman"/>
          <w:i/>
          <w:lang w:eastAsia="ja-JP"/>
        </w:rPr>
        <w:t>score</w:t>
      </w:r>
      <w:r w:rsidRPr="00E772FB">
        <w:rPr>
          <w:rFonts w:ascii="Times New Roman" w:eastAsia="Times New Roman" w:hAnsi="Times New Roman" w:cs="Times New Roman"/>
          <w:lang w:eastAsia="ja-JP"/>
        </w:rPr>
        <w:t xml:space="preserve"> untuk indikator Input dengan 10 responden dapat dilihat pada tabel </w:t>
      </w:r>
      <w:r w:rsidR="007F539D">
        <w:rPr>
          <w:rFonts w:ascii="Times New Roman" w:eastAsia="Times New Roman" w:hAnsi="Times New Roman" w:cs="Times New Roman"/>
          <w:lang w:eastAsia="ja-JP"/>
        </w:rPr>
        <w:t>6</w:t>
      </w:r>
    </w:p>
    <w:p w14:paraId="6E689DF4" w14:textId="77777777" w:rsidR="007F539D" w:rsidRPr="00E772FB" w:rsidRDefault="007F539D" w:rsidP="00E772FB">
      <w:pPr>
        <w:spacing w:after="0" w:line="240" w:lineRule="auto"/>
        <w:ind w:firstLine="720"/>
        <w:jc w:val="both"/>
        <w:rPr>
          <w:rFonts w:ascii="Times New Roman" w:eastAsia="Times New Roman" w:hAnsi="Times New Roman" w:cs="Times New Roman"/>
          <w:lang w:eastAsia="ja-JP"/>
        </w:rPr>
      </w:pPr>
    </w:p>
    <w:p w14:paraId="3E807FB2" w14:textId="77777777" w:rsidR="00E772FB" w:rsidRPr="00E772FB" w:rsidRDefault="00E772FB" w:rsidP="00A34565">
      <w:pPr>
        <w:spacing w:before="60" w:after="200" w:line="240" w:lineRule="auto"/>
        <w:ind w:left="567" w:hanging="567"/>
        <w:jc w:val="center"/>
        <w:rPr>
          <w:rFonts w:ascii="Times New Roman" w:eastAsia="Times New Roman" w:hAnsi="Times New Roman" w:cs="Times New Roman"/>
          <w:bCs/>
          <w:lang w:eastAsia="ja-JP"/>
        </w:rPr>
      </w:pPr>
      <w:bookmarkStart w:id="16" w:name="_Toc967198"/>
      <w:r w:rsidRPr="00E772FB">
        <w:rPr>
          <w:rFonts w:ascii="Times New Roman" w:eastAsia="Times New Roman" w:hAnsi="Times New Roman" w:cs="Times New Roman"/>
          <w:bCs/>
          <w:lang w:eastAsia="ja-JP"/>
        </w:rPr>
        <w:t xml:space="preserve">Tabel </w:t>
      </w:r>
      <w:r w:rsidR="007F539D">
        <w:rPr>
          <w:rFonts w:ascii="Times New Roman" w:eastAsia="Times New Roman" w:hAnsi="Times New Roman" w:cs="Times New Roman"/>
          <w:bCs/>
          <w:lang w:eastAsia="ja-JP"/>
        </w:rPr>
        <w:t>6</w:t>
      </w:r>
      <w:r w:rsidR="00A34565">
        <w:rPr>
          <w:rFonts w:ascii="Times New Roman" w:eastAsia="Times New Roman" w:hAnsi="Times New Roman" w:cs="Times New Roman"/>
          <w:bCs/>
          <w:lang w:eastAsia="ja-JP"/>
        </w:rPr>
        <w:t>.</w:t>
      </w:r>
      <w:r w:rsidRPr="00E772FB">
        <w:rPr>
          <w:rFonts w:ascii="Times New Roman" w:eastAsia="Times New Roman" w:hAnsi="Times New Roman" w:cs="Times New Roman"/>
          <w:bCs/>
          <w:lang w:eastAsia="ja-JP"/>
        </w:rPr>
        <w:t xml:space="preserve"> Hasil perhitungan </w:t>
      </w:r>
      <w:r w:rsidRPr="00E772FB">
        <w:rPr>
          <w:rFonts w:ascii="Times New Roman" w:eastAsia="Times New Roman" w:hAnsi="Times New Roman" w:cs="Times New Roman"/>
          <w:bCs/>
          <w:i/>
          <w:lang w:eastAsia="ja-JP"/>
        </w:rPr>
        <w:t>scoring</w:t>
      </w:r>
      <w:r w:rsidRPr="00E772FB">
        <w:rPr>
          <w:rFonts w:ascii="Times New Roman" w:eastAsia="Times New Roman" w:hAnsi="Times New Roman" w:cs="Times New Roman"/>
          <w:bCs/>
          <w:lang w:eastAsia="ja-JP"/>
        </w:rPr>
        <w:t xml:space="preserve"> evaluasi input</w:t>
      </w:r>
      <w:bookmarkEnd w:id="16"/>
    </w:p>
    <w:tbl>
      <w:tblPr>
        <w:tblStyle w:val="TableGrid1"/>
        <w:tblpPr w:leftFromText="180" w:rightFromText="180" w:vertAnchor="text" w:horzAnchor="margin" w:tblpXSpec="center" w:tblpY="123"/>
        <w:tblW w:w="85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9"/>
        <w:gridCol w:w="284"/>
        <w:gridCol w:w="425"/>
        <w:gridCol w:w="567"/>
        <w:gridCol w:w="567"/>
        <w:gridCol w:w="567"/>
        <w:gridCol w:w="567"/>
        <w:gridCol w:w="1005"/>
      </w:tblGrid>
      <w:tr w:rsidR="00E772FB" w:rsidRPr="00E772FB" w14:paraId="4FC1366B" w14:textId="77777777" w:rsidTr="00F61C1E">
        <w:trPr>
          <w:trHeight w:val="415"/>
          <w:tblHeader/>
        </w:trPr>
        <w:tc>
          <w:tcPr>
            <w:tcW w:w="567" w:type="dxa"/>
            <w:vMerge w:val="restart"/>
            <w:tcBorders>
              <w:top w:val="single" w:sz="4" w:space="0" w:color="auto"/>
              <w:bottom w:val="nil"/>
            </w:tcBorders>
          </w:tcPr>
          <w:p w14:paraId="62AF926C" w14:textId="77777777" w:rsidR="00E772FB" w:rsidRPr="00E772FB" w:rsidRDefault="00E772FB" w:rsidP="00E772FB">
            <w:pPr>
              <w:contextualSpacing/>
              <w:jc w:val="both"/>
              <w:rPr>
                <w:rFonts w:ascii="Times New Roman" w:hAnsi="Times New Roman" w:cs="Times New Roman"/>
              </w:rPr>
            </w:pPr>
            <w:r w:rsidRPr="00E772FB">
              <w:rPr>
                <w:rFonts w:ascii="Times New Roman" w:hAnsi="Times New Roman" w:cs="Times New Roman"/>
              </w:rPr>
              <w:t>No</w:t>
            </w:r>
          </w:p>
        </w:tc>
        <w:tc>
          <w:tcPr>
            <w:tcW w:w="3969" w:type="dxa"/>
            <w:vMerge w:val="restart"/>
            <w:tcBorders>
              <w:top w:val="single" w:sz="4" w:space="0" w:color="auto"/>
              <w:bottom w:val="single" w:sz="4" w:space="0" w:color="auto"/>
            </w:tcBorders>
          </w:tcPr>
          <w:p w14:paraId="0491335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Indikator</w:t>
            </w:r>
          </w:p>
        </w:tc>
        <w:tc>
          <w:tcPr>
            <w:tcW w:w="2977" w:type="dxa"/>
            <w:gridSpan w:val="6"/>
            <w:tcBorders>
              <w:top w:val="single" w:sz="4" w:space="0" w:color="auto"/>
              <w:bottom w:val="single" w:sz="4" w:space="0" w:color="auto"/>
            </w:tcBorders>
          </w:tcPr>
          <w:p w14:paraId="516C79D6" w14:textId="77777777" w:rsidR="00E772FB" w:rsidRPr="00E772FB" w:rsidRDefault="00E772FB" w:rsidP="00E772FB">
            <w:pPr>
              <w:ind w:firstLine="567"/>
              <w:contextualSpacing/>
              <w:jc w:val="center"/>
              <w:rPr>
                <w:rFonts w:ascii="Times New Roman" w:hAnsi="Times New Roman" w:cs="Times New Roman"/>
              </w:rPr>
            </w:pPr>
            <w:r w:rsidRPr="00E772FB">
              <w:rPr>
                <w:rFonts w:ascii="Times New Roman" w:hAnsi="Times New Roman" w:cs="Times New Roman"/>
              </w:rPr>
              <w:t>Tanggapan Responden</w:t>
            </w:r>
          </w:p>
        </w:tc>
        <w:tc>
          <w:tcPr>
            <w:tcW w:w="1005" w:type="dxa"/>
            <w:vMerge w:val="restart"/>
            <w:tcBorders>
              <w:top w:val="single" w:sz="4" w:space="0" w:color="auto"/>
              <w:bottom w:val="single" w:sz="4" w:space="0" w:color="auto"/>
            </w:tcBorders>
          </w:tcPr>
          <w:p w14:paraId="498AD4AB" w14:textId="77777777" w:rsidR="00E772FB" w:rsidRPr="00E772FB" w:rsidRDefault="00E772FB" w:rsidP="00E772FB">
            <w:pPr>
              <w:contextualSpacing/>
              <w:jc w:val="both"/>
              <w:rPr>
                <w:rFonts w:ascii="Times New Roman" w:hAnsi="Times New Roman" w:cs="Times New Roman"/>
              </w:rPr>
            </w:pPr>
          </w:p>
          <w:p w14:paraId="6E0D7A5C" w14:textId="77777777" w:rsidR="00E772FB" w:rsidRPr="00E772FB" w:rsidRDefault="00E772FB" w:rsidP="00E772FB">
            <w:pPr>
              <w:contextualSpacing/>
              <w:jc w:val="both"/>
              <w:rPr>
                <w:rFonts w:ascii="Times New Roman" w:hAnsi="Times New Roman" w:cs="Times New Roman"/>
              </w:rPr>
            </w:pPr>
          </w:p>
          <w:p w14:paraId="161C1E40" w14:textId="77777777" w:rsidR="00E772FB" w:rsidRPr="00E772FB" w:rsidRDefault="00E772FB" w:rsidP="00E772FB">
            <w:pPr>
              <w:contextualSpacing/>
              <w:jc w:val="both"/>
              <w:rPr>
                <w:rFonts w:ascii="Times New Roman" w:hAnsi="Times New Roman" w:cs="Times New Roman"/>
              </w:rPr>
            </w:pPr>
            <w:r w:rsidRPr="00E772FB">
              <w:rPr>
                <w:rFonts w:ascii="Times New Roman" w:hAnsi="Times New Roman" w:cs="Times New Roman"/>
              </w:rPr>
              <w:t>SKOR</w:t>
            </w:r>
          </w:p>
        </w:tc>
      </w:tr>
      <w:tr w:rsidR="00E772FB" w:rsidRPr="00E772FB" w14:paraId="123E128F" w14:textId="77777777" w:rsidTr="00F61C1E">
        <w:trPr>
          <w:trHeight w:val="474"/>
          <w:tblHeader/>
        </w:trPr>
        <w:tc>
          <w:tcPr>
            <w:tcW w:w="567" w:type="dxa"/>
            <w:vMerge/>
            <w:tcBorders>
              <w:top w:val="nil"/>
              <w:bottom w:val="single" w:sz="4" w:space="0" w:color="auto"/>
            </w:tcBorders>
          </w:tcPr>
          <w:p w14:paraId="4251976A" w14:textId="77777777" w:rsidR="00E772FB" w:rsidRPr="00E772FB" w:rsidRDefault="00E772FB" w:rsidP="00E772FB">
            <w:pPr>
              <w:ind w:firstLine="567"/>
              <w:contextualSpacing/>
              <w:rPr>
                <w:rFonts w:ascii="Times New Roman" w:hAnsi="Times New Roman" w:cs="Times New Roman"/>
              </w:rPr>
            </w:pPr>
          </w:p>
        </w:tc>
        <w:tc>
          <w:tcPr>
            <w:tcW w:w="3969" w:type="dxa"/>
            <w:vMerge/>
            <w:tcBorders>
              <w:top w:val="single" w:sz="4" w:space="0" w:color="auto"/>
              <w:bottom w:val="single" w:sz="4" w:space="0" w:color="auto"/>
            </w:tcBorders>
          </w:tcPr>
          <w:p w14:paraId="4F2A909A" w14:textId="77777777" w:rsidR="00E772FB" w:rsidRPr="00E772FB" w:rsidRDefault="00E772FB" w:rsidP="00E772FB">
            <w:pPr>
              <w:ind w:firstLine="567"/>
              <w:contextualSpacing/>
              <w:rPr>
                <w:rFonts w:ascii="Times New Roman" w:hAnsi="Times New Roman" w:cs="Times New Roman"/>
              </w:rPr>
            </w:pPr>
          </w:p>
        </w:tc>
        <w:tc>
          <w:tcPr>
            <w:tcW w:w="709" w:type="dxa"/>
            <w:gridSpan w:val="2"/>
            <w:tcBorders>
              <w:top w:val="single" w:sz="4" w:space="0" w:color="auto"/>
              <w:bottom w:val="single" w:sz="4" w:space="0" w:color="auto"/>
            </w:tcBorders>
          </w:tcPr>
          <w:p w14:paraId="2EFA4EA5"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STS</w:t>
            </w:r>
          </w:p>
          <w:p w14:paraId="53A7DC9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(1)</w:t>
            </w:r>
          </w:p>
        </w:tc>
        <w:tc>
          <w:tcPr>
            <w:tcW w:w="567" w:type="dxa"/>
            <w:tcBorders>
              <w:top w:val="single" w:sz="4" w:space="0" w:color="auto"/>
              <w:bottom w:val="single" w:sz="4" w:space="0" w:color="auto"/>
            </w:tcBorders>
          </w:tcPr>
          <w:p w14:paraId="69C68616"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TS</w:t>
            </w:r>
          </w:p>
          <w:p w14:paraId="0012F62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(2)</w:t>
            </w:r>
          </w:p>
        </w:tc>
        <w:tc>
          <w:tcPr>
            <w:tcW w:w="567" w:type="dxa"/>
            <w:tcBorders>
              <w:top w:val="single" w:sz="4" w:space="0" w:color="auto"/>
              <w:bottom w:val="single" w:sz="4" w:space="0" w:color="auto"/>
            </w:tcBorders>
          </w:tcPr>
          <w:p w14:paraId="7279E8D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KS</w:t>
            </w:r>
          </w:p>
          <w:p w14:paraId="49E59209"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(3)</w:t>
            </w:r>
          </w:p>
        </w:tc>
        <w:tc>
          <w:tcPr>
            <w:tcW w:w="567" w:type="dxa"/>
            <w:tcBorders>
              <w:top w:val="single" w:sz="4" w:space="0" w:color="auto"/>
              <w:bottom w:val="single" w:sz="4" w:space="0" w:color="auto"/>
            </w:tcBorders>
          </w:tcPr>
          <w:p w14:paraId="0720515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w:t>
            </w:r>
          </w:p>
          <w:p w14:paraId="7DDD49E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(4)</w:t>
            </w:r>
          </w:p>
        </w:tc>
        <w:tc>
          <w:tcPr>
            <w:tcW w:w="567" w:type="dxa"/>
            <w:tcBorders>
              <w:top w:val="single" w:sz="4" w:space="0" w:color="auto"/>
              <w:bottom w:val="single" w:sz="4" w:space="0" w:color="auto"/>
            </w:tcBorders>
          </w:tcPr>
          <w:p w14:paraId="2D69E25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SS</w:t>
            </w:r>
          </w:p>
          <w:p w14:paraId="521CE3F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(5)</w:t>
            </w:r>
          </w:p>
        </w:tc>
        <w:tc>
          <w:tcPr>
            <w:tcW w:w="1005" w:type="dxa"/>
            <w:vMerge/>
            <w:tcBorders>
              <w:top w:val="nil"/>
              <w:bottom w:val="single" w:sz="4" w:space="0" w:color="auto"/>
            </w:tcBorders>
          </w:tcPr>
          <w:p w14:paraId="39627C0F" w14:textId="77777777" w:rsidR="00E772FB" w:rsidRPr="00E772FB" w:rsidRDefault="00E772FB" w:rsidP="00E772FB">
            <w:pPr>
              <w:ind w:firstLine="567"/>
              <w:contextualSpacing/>
              <w:jc w:val="center"/>
              <w:rPr>
                <w:rFonts w:ascii="Times New Roman" w:hAnsi="Times New Roman" w:cs="Times New Roman"/>
              </w:rPr>
            </w:pPr>
          </w:p>
        </w:tc>
      </w:tr>
      <w:tr w:rsidR="00E772FB" w:rsidRPr="00E772FB" w14:paraId="7EB78B1B" w14:textId="77777777" w:rsidTr="00F61C1E">
        <w:trPr>
          <w:trHeight w:val="302"/>
          <w:tblHeader/>
        </w:trPr>
        <w:tc>
          <w:tcPr>
            <w:tcW w:w="567" w:type="dxa"/>
            <w:tcBorders>
              <w:top w:val="single" w:sz="4" w:space="0" w:color="auto"/>
              <w:bottom w:val="nil"/>
            </w:tcBorders>
          </w:tcPr>
          <w:p w14:paraId="725AB9E2"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1</w:t>
            </w:r>
          </w:p>
        </w:tc>
        <w:tc>
          <w:tcPr>
            <w:tcW w:w="4253" w:type="dxa"/>
            <w:gridSpan w:val="2"/>
            <w:tcBorders>
              <w:top w:val="single" w:sz="4" w:space="0" w:color="auto"/>
              <w:bottom w:val="nil"/>
            </w:tcBorders>
          </w:tcPr>
          <w:p w14:paraId="1D9A0D50" w14:textId="77777777" w:rsidR="00E772FB" w:rsidRPr="00E772FB" w:rsidRDefault="00E772FB" w:rsidP="00E772FB">
            <w:pPr>
              <w:contextualSpacing/>
              <w:rPr>
                <w:rFonts w:ascii="Times New Roman" w:hAnsi="Times New Roman" w:cs="Times New Roman"/>
                <w:color w:val="000000"/>
              </w:rPr>
            </w:pPr>
            <w:r w:rsidRPr="00E772FB">
              <w:rPr>
                <w:rFonts w:ascii="Times New Roman" w:hAnsi="Times New Roman" w:cs="Times New Roman"/>
                <w:color w:val="000000"/>
              </w:rPr>
              <w:t>Diberikannya contoh studi kasus membantu peserta dalam memahami materi</w:t>
            </w:r>
          </w:p>
        </w:tc>
        <w:tc>
          <w:tcPr>
            <w:tcW w:w="425" w:type="dxa"/>
            <w:tcBorders>
              <w:top w:val="single" w:sz="4" w:space="0" w:color="auto"/>
              <w:bottom w:val="nil"/>
            </w:tcBorders>
          </w:tcPr>
          <w:p w14:paraId="39FD736E"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567" w:type="dxa"/>
            <w:tcBorders>
              <w:top w:val="single" w:sz="4" w:space="0" w:color="auto"/>
              <w:bottom w:val="nil"/>
            </w:tcBorders>
          </w:tcPr>
          <w:p w14:paraId="4B4213BC"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567" w:type="dxa"/>
            <w:tcBorders>
              <w:top w:val="single" w:sz="4" w:space="0" w:color="auto"/>
              <w:bottom w:val="nil"/>
            </w:tcBorders>
          </w:tcPr>
          <w:p w14:paraId="40FBE5CB"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3</w:t>
            </w:r>
          </w:p>
        </w:tc>
        <w:tc>
          <w:tcPr>
            <w:tcW w:w="567" w:type="dxa"/>
            <w:tcBorders>
              <w:top w:val="single" w:sz="4" w:space="0" w:color="auto"/>
              <w:bottom w:val="nil"/>
            </w:tcBorders>
          </w:tcPr>
          <w:p w14:paraId="1AAB7610"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2</w:t>
            </w:r>
          </w:p>
        </w:tc>
        <w:tc>
          <w:tcPr>
            <w:tcW w:w="567" w:type="dxa"/>
            <w:tcBorders>
              <w:top w:val="single" w:sz="4" w:space="0" w:color="auto"/>
              <w:bottom w:val="nil"/>
            </w:tcBorders>
          </w:tcPr>
          <w:p w14:paraId="3EDD0B12"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5</w:t>
            </w:r>
          </w:p>
        </w:tc>
        <w:tc>
          <w:tcPr>
            <w:tcW w:w="1005" w:type="dxa"/>
            <w:tcBorders>
              <w:top w:val="single" w:sz="4" w:space="0" w:color="auto"/>
              <w:bottom w:val="nil"/>
            </w:tcBorders>
          </w:tcPr>
          <w:p w14:paraId="40FE816A"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4,2</w:t>
            </w:r>
          </w:p>
        </w:tc>
      </w:tr>
      <w:tr w:rsidR="00E772FB" w:rsidRPr="00E772FB" w14:paraId="5E480A8B" w14:textId="77777777" w:rsidTr="00F61C1E">
        <w:trPr>
          <w:trHeight w:val="302"/>
          <w:tblHeader/>
        </w:trPr>
        <w:tc>
          <w:tcPr>
            <w:tcW w:w="567" w:type="dxa"/>
            <w:tcBorders>
              <w:top w:val="nil"/>
              <w:bottom w:val="nil"/>
            </w:tcBorders>
          </w:tcPr>
          <w:p w14:paraId="62609593"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2</w:t>
            </w:r>
          </w:p>
        </w:tc>
        <w:tc>
          <w:tcPr>
            <w:tcW w:w="4253" w:type="dxa"/>
            <w:gridSpan w:val="2"/>
            <w:tcBorders>
              <w:top w:val="nil"/>
              <w:bottom w:val="nil"/>
            </w:tcBorders>
          </w:tcPr>
          <w:p w14:paraId="2E571187" w14:textId="2B455D87" w:rsidR="00E772FB" w:rsidRPr="00E772FB" w:rsidRDefault="008B6B72" w:rsidP="00E772FB">
            <w:pPr>
              <w:contextualSpacing/>
              <w:rPr>
                <w:rFonts w:ascii="Times New Roman" w:hAnsi="Times New Roman" w:cs="Times New Roman"/>
              </w:rPr>
            </w:pPr>
            <w:r w:rsidRPr="008B6B72">
              <w:rPr>
                <w:rFonts w:ascii="Times New Roman" w:hAnsi="Times New Roman" w:cs="Times New Roman"/>
                <w:i/>
              </w:rPr>
              <w:t>e-learning</w:t>
            </w:r>
            <w:r w:rsidR="00E772FB" w:rsidRPr="00E772FB">
              <w:rPr>
                <w:rFonts w:ascii="Times New Roman" w:hAnsi="Times New Roman" w:cs="Times New Roman"/>
              </w:rPr>
              <w:t xml:space="preserve"> menyediakan konten materi yang beragam (PDF, Video, Power Point dsb) </w:t>
            </w:r>
          </w:p>
        </w:tc>
        <w:tc>
          <w:tcPr>
            <w:tcW w:w="425" w:type="dxa"/>
            <w:tcBorders>
              <w:top w:val="nil"/>
              <w:bottom w:val="nil"/>
            </w:tcBorders>
          </w:tcPr>
          <w:p w14:paraId="5D483BD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567" w:type="dxa"/>
            <w:tcBorders>
              <w:top w:val="nil"/>
              <w:bottom w:val="nil"/>
            </w:tcBorders>
          </w:tcPr>
          <w:p w14:paraId="372B774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567" w:type="dxa"/>
            <w:tcBorders>
              <w:top w:val="nil"/>
              <w:bottom w:val="nil"/>
            </w:tcBorders>
          </w:tcPr>
          <w:p w14:paraId="198AA02E"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567" w:type="dxa"/>
            <w:tcBorders>
              <w:top w:val="nil"/>
              <w:bottom w:val="nil"/>
            </w:tcBorders>
          </w:tcPr>
          <w:p w14:paraId="762FB496"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8</w:t>
            </w:r>
          </w:p>
        </w:tc>
        <w:tc>
          <w:tcPr>
            <w:tcW w:w="567" w:type="dxa"/>
            <w:tcBorders>
              <w:top w:val="nil"/>
              <w:bottom w:val="nil"/>
            </w:tcBorders>
          </w:tcPr>
          <w:p w14:paraId="1F2FE15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1005" w:type="dxa"/>
            <w:tcBorders>
              <w:top w:val="nil"/>
              <w:bottom w:val="nil"/>
            </w:tcBorders>
          </w:tcPr>
          <w:p w14:paraId="0AE3BFF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r>
      <w:tr w:rsidR="00E772FB" w:rsidRPr="00E772FB" w14:paraId="5577A931" w14:textId="77777777" w:rsidTr="00F61C1E">
        <w:trPr>
          <w:trHeight w:val="302"/>
          <w:tblHeader/>
        </w:trPr>
        <w:tc>
          <w:tcPr>
            <w:tcW w:w="567" w:type="dxa"/>
            <w:tcBorders>
              <w:top w:val="nil"/>
              <w:bottom w:val="single" w:sz="4" w:space="0" w:color="auto"/>
            </w:tcBorders>
          </w:tcPr>
          <w:p w14:paraId="0CC96FF5"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3</w:t>
            </w:r>
          </w:p>
        </w:tc>
        <w:tc>
          <w:tcPr>
            <w:tcW w:w="4253" w:type="dxa"/>
            <w:gridSpan w:val="2"/>
            <w:tcBorders>
              <w:top w:val="nil"/>
              <w:bottom w:val="single" w:sz="4" w:space="0" w:color="auto"/>
            </w:tcBorders>
          </w:tcPr>
          <w:p w14:paraId="26D8CE57" w14:textId="6C47F273" w:rsidR="00E772FB" w:rsidRPr="00E772FB" w:rsidRDefault="00E772FB" w:rsidP="00E772FB">
            <w:pPr>
              <w:contextualSpacing/>
              <w:rPr>
                <w:rFonts w:ascii="Times New Roman" w:hAnsi="Times New Roman" w:cs="Times New Roman"/>
                <w:i/>
              </w:rPr>
            </w:pPr>
            <w:r w:rsidRPr="00E772FB">
              <w:rPr>
                <w:rFonts w:ascii="Times New Roman" w:hAnsi="Times New Roman" w:cs="Times New Roman"/>
              </w:rPr>
              <w:t xml:space="preserve">Ketersediaan soal-soal pada </w:t>
            </w:r>
            <w:r w:rsidR="008B6B72" w:rsidRPr="008B6B72">
              <w:rPr>
                <w:rFonts w:ascii="Times New Roman" w:hAnsi="Times New Roman" w:cs="Times New Roman"/>
                <w:i/>
              </w:rPr>
              <w:t>e-learning</w:t>
            </w:r>
            <w:r w:rsidRPr="00E772FB">
              <w:rPr>
                <w:rFonts w:ascii="Times New Roman" w:hAnsi="Times New Roman" w:cs="Times New Roman"/>
              </w:rPr>
              <w:t xml:space="preserve"> sesuai dengan materi ajar</w:t>
            </w:r>
          </w:p>
        </w:tc>
        <w:tc>
          <w:tcPr>
            <w:tcW w:w="425" w:type="dxa"/>
            <w:tcBorders>
              <w:top w:val="nil"/>
              <w:bottom w:val="single" w:sz="4" w:space="0" w:color="auto"/>
            </w:tcBorders>
          </w:tcPr>
          <w:p w14:paraId="6670AC4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567" w:type="dxa"/>
            <w:tcBorders>
              <w:top w:val="nil"/>
              <w:bottom w:val="single" w:sz="4" w:space="0" w:color="auto"/>
            </w:tcBorders>
          </w:tcPr>
          <w:p w14:paraId="0B8D32D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567" w:type="dxa"/>
            <w:tcBorders>
              <w:top w:val="nil"/>
              <w:bottom w:val="single" w:sz="4" w:space="0" w:color="auto"/>
            </w:tcBorders>
          </w:tcPr>
          <w:p w14:paraId="42E484A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567" w:type="dxa"/>
            <w:tcBorders>
              <w:top w:val="nil"/>
              <w:bottom w:val="single" w:sz="4" w:space="0" w:color="auto"/>
            </w:tcBorders>
          </w:tcPr>
          <w:p w14:paraId="53C0C72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9</w:t>
            </w:r>
          </w:p>
        </w:tc>
        <w:tc>
          <w:tcPr>
            <w:tcW w:w="567" w:type="dxa"/>
            <w:tcBorders>
              <w:top w:val="nil"/>
              <w:bottom w:val="single" w:sz="4" w:space="0" w:color="auto"/>
            </w:tcBorders>
          </w:tcPr>
          <w:p w14:paraId="25A481D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1005" w:type="dxa"/>
            <w:tcBorders>
              <w:top w:val="nil"/>
              <w:bottom w:val="single" w:sz="4" w:space="0" w:color="auto"/>
            </w:tcBorders>
          </w:tcPr>
          <w:p w14:paraId="33155C0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3,9</w:t>
            </w:r>
          </w:p>
        </w:tc>
      </w:tr>
      <w:tr w:rsidR="00E772FB" w:rsidRPr="00E772FB" w14:paraId="4899BADD" w14:textId="77777777" w:rsidTr="00F61C1E">
        <w:trPr>
          <w:trHeight w:val="276"/>
          <w:tblHeader/>
        </w:trPr>
        <w:tc>
          <w:tcPr>
            <w:tcW w:w="567" w:type="dxa"/>
            <w:tcBorders>
              <w:top w:val="single" w:sz="4" w:space="0" w:color="auto"/>
              <w:bottom w:val="single" w:sz="4" w:space="0" w:color="auto"/>
            </w:tcBorders>
          </w:tcPr>
          <w:p w14:paraId="6AA2AF4A" w14:textId="77777777" w:rsidR="00E772FB" w:rsidRPr="00E772FB" w:rsidRDefault="00E772FB" w:rsidP="00E772FB">
            <w:pPr>
              <w:contextualSpacing/>
              <w:rPr>
                <w:rFonts w:ascii="Times New Roman" w:hAnsi="Times New Roman" w:cs="Times New Roman"/>
                <w:color w:val="000000"/>
              </w:rPr>
            </w:pPr>
          </w:p>
        </w:tc>
        <w:tc>
          <w:tcPr>
            <w:tcW w:w="3969" w:type="dxa"/>
            <w:tcBorders>
              <w:top w:val="single" w:sz="4" w:space="0" w:color="auto"/>
              <w:bottom w:val="single" w:sz="4" w:space="0" w:color="auto"/>
            </w:tcBorders>
          </w:tcPr>
          <w:p w14:paraId="7E2B98B3"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Rata-rata</w:t>
            </w:r>
          </w:p>
        </w:tc>
        <w:tc>
          <w:tcPr>
            <w:tcW w:w="709" w:type="dxa"/>
            <w:gridSpan w:val="2"/>
            <w:tcBorders>
              <w:top w:val="single" w:sz="4" w:space="0" w:color="auto"/>
              <w:bottom w:val="single" w:sz="4" w:space="0" w:color="auto"/>
            </w:tcBorders>
          </w:tcPr>
          <w:p w14:paraId="698DFDAA"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07495FAB"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24E7CEBB"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6BF2AAD5"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5790917B" w14:textId="77777777" w:rsidR="00E772FB" w:rsidRPr="00E772FB" w:rsidRDefault="00E772FB" w:rsidP="00E772FB">
            <w:pPr>
              <w:contextualSpacing/>
              <w:jc w:val="center"/>
              <w:rPr>
                <w:rFonts w:ascii="Times New Roman" w:hAnsi="Times New Roman" w:cs="Times New Roman"/>
                <w:color w:val="000000"/>
              </w:rPr>
            </w:pPr>
          </w:p>
        </w:tc>
        <w:tc>
          <w:tcPr>
            <w:tcW w:w="1005" w:type="dxa"/>
            <w:tcBorders>
              <w:top w:val="single" w:sz="4" w:space="0" w:color="auto"/>
              <w:bottom w:val="single" w:sz="4" w:space="0" w:color="auto"/>
            </w:tcBorders>
          </w:tcPr>
          <w:p w14:paraId="602A0F4C"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w:t>
            </w:r>
          </w:p>
        </w:tc>
      </w:tr>
    </w:tbl>
    <w:p w14:paraId="4CA28B79" w14:textId="77777777" w:rsidR="00A34565" w:rsidRDefault="00A34565" w:rsidP="00E772FB">
      <w:pPr>
        <w:spacing w:after="0" w:line="240" w:lineRule="auto"/>
        <w:ind w:firstLine="720"/>
        <w:jc w:val="both"/>
        <w:rPr>
          <w:rFonts w:ascii="Times New Roman" w:eastAsia="Times New Roman" w:hAnsi="Times New Roman" w:cs="Times New Roman"/>
          <w:lang w:eastAsia="ja-JP"/>
        </w:rPr>
      </w:pPr>
    </w:p>
    <w:p w14:paraId="12CD7CF9" w14:textId="77777777" w:rsidR="00E772FB" w:rsidRPr="00E772FB" w:rsidRDefault="00E772FB" w:rsidP="00E772FB">
      <w:pPr>
        <w:spacing w:after="0"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Tabel </w:t>
      </w:r>
      <w:r w:rsidR="007F539D">
        <w:rPr>
          <w:rFonts w:ascii="Times New Roman" w:eastAsia="Times New Roman" w:hAnsi="Times New Roman" w:cs="Times New Roman"/>
          <w:lang w:eastAsia="ja-JP"/>
        </w:rPr>
        <w:t>6</w:t>
      </w:r>
      <w:r w:rsidRPr="00E772FB">
        <w:rPr>
          <w:rFonts w:ascii="Times New Roman" w:eastAsia="Times New Roman" w:hAnsi="Times New Roman" w:cs="Times New Roman"/>
          <w:lang w:eastAsia="ja-JP"/>
        </w:rPr>
        <w:t xml:space="preserve"> menunjukkan jika mayoritas tanggapan responden berada pada kategori Setuju (S). Responden mengetahui jika format pada bahan ajar bervariasi dan ketersediaan soal-soal pada menu kuis sesuai dengan bahan ajar.  </w:t>
      </w:r>
    </w:p>
    <w:p w14:paraId="70401207" w14:textId="77777777" w:rsidR="00E772FB" w:rsidRPr="00E772FB" w:rsidRDefault="00E772FB" w:rsidP="00E772FB">
      <w:pPr>
        <w:spacing w:after="0" w:line="240" w:lineRule="auto"/>
        <w:jc w:val="both"/>
        <w:rPr>
          <w:rFonts w:ascii="Times New Roman" w:eastAsia="Times New Roman" w:hAnsi="Times New Roman" w:cs="Times New Roman"/>
          <w:lang w:eastAsia="ja-JP"/>
        </w:rPr>
      </w:pPr>
    </w:p>
    <w:p w14:paraId="650091DF" w14:textId="77777777" w:rsidR="00E772FB" w:rsidRPr="00E772FB" w:rsidRDefault="00E772FB" w:rsidP="00E772FB">
      <w:pPr>
        <w:numPr>
          <w:ilvl w:val="0"/>
          <w:numId w:val="4"/>
        </w:numPr>
        <w:spacing w:after="0" w:line="240" w:lineRule="auto"/>
        <w:ind w:left="284"/>
        <w:contextualSpacing/>
        <w:jc w:val="both"/>
        <w:rPr>
          <w:rFonts w:ascii="Times New Roman" w:eastAsia="Times New Roman" w:hAnsi="Times New Roman" w:cs="Times New Roman"/>
          <w:b/>
          <w:lang w:eastAsia="ja-JP"/>
        </w:rPr>
      </w:pPr>
      <w:r w:rsidRPr="00E772FB">
        <w:rPr>
          <w:rFonts w:ascii="Times New Roman" w:eastAsia="Times New Roman" w:hAnsi="Times New Roman" w:cs="Times New Roman"/>
          <w:b/>
          <w:lang w:eastAsia="ja-JP"/>
        </w:rPr>
        <w:t>Evaluasi terhadap dimensi proses</w:t>
      </w:r>
    </w:p>
    <w:p w14:paraId="61E9179D" w14:textId="77777777" w:rsidR="00E772FB" w:rsidRPr="00E772FB" w:rsidRDefault="00E772FB" w:rsidP="00E772FB">
      <w:pPr>
        <w:spacing w:after="0" w:line="240" w:lineRule="auto"/>
        <w:jc w:val="both"/>
        <w:rPr>
          <w:rFonts w:ascii="Times New Roman" w:eastAsia="Times New Roman" w:hAnsi="Times New Roman" w:cs="Times New Roman"/>
          <w:lang w:eastAsia="ja-JP"/>
        </w:rPr>
      </w:pPr>
    </w:p>
    <w:p w14:paraId="463BC8B0" w14:textId="218166A8" w:rsidR="00E772FB" w:rsidRPr="00E772FB" w:rsidRDefault="00E772FB" w:rsidP="00E772FB">
      <w:pPr>
        <w:spacing w:after="0"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Evaluasi Proses bertujuan untuk mendeteksi rancangan produk selama tahap implementasi, pada dasarnya evaluasi proses dilakukan untuk mengetahu sampai sejauh mana produk telah berhasil diterapkan dan komponen apa yang harus diperbaiki. Evaluasi dilakukan dengan menguji reaksi pengguna terhadap 4 pernyataan mengenai waku pelatihan, kesulitan penggunaan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kemudahan mendownload serta mengupload materi. Hasil perhitungan </w:t>
      </w:r>
      <w:r w:rsidRPr="00E772FB">
        <w:rPr>
          <w:rFonts w:ascii="Times New Roman" w:eastAsia="Times New Roman" w:hAnsi="Times New Roman" w:cs="Times New Roman"/>
          <w:i/>
          <w:lang w:eastAsia="ja-JP"/>
        </w:rPr>
        <w:t>score</w:t>
      </w:r>
      <w:r w:rsidRPr="00E772FB">
        <w:rPr>
          <w:rFonts w:ascii="Times New Roman" w:eastAsia="Times New Roman" w:hAnsi="Times New Roman" w:cs="Times New Roman"/>
          <w:lang w:eastAsia="ja-JP"/>
        </w:rPr>
        <w:t xml:space="preserve"> untuk indikator proses dengan 10 responden dapat dilihat pada tabel </w:t>
      </w:r>
      <w:r w:rsidR="007F539D">
        <w:rPr>
          <w:rFonts w:ascii="Times New Roman" w:eastAsia="Times New Roman" w:hAnsi="Times New Roman" w:cs="Times New Roman"/>
          <w:lang w:eastAsia="ja-JP"/>
        </w:rPr>
        <w:t>7</w:t>
      </w:r>
    </w:p>
    <w:p w14:paraId="750F5D5B" w14:textId="77777777" w:rsidR="006544CF" w:rsidRDefault="006544CF" w:rsidP="00A34565">
      <w:pPr>
        <w:spacing w:before="60" w:after="200" w:line="240" w:lineRule="auto"/>
        <w:ind w:left="567" w:hanging="567"/>
        <w:jc w:val="center"/>
        <w:rPr>
          <w:rFonts w:ascii="Times New Roman" w:eastAsia="Times New Roman" w:hAnsi="Times New Roman" w:cs="Times New Roman"/>
          <w:bCs/>
          <w:lang w:eastAsia="ja-JP"/>
        </w:rPr>
      </w:pPr>
      <w:bookmarkStart w:id="17" w:name="_Toc967199"/>
    </w:p>
    <w:p w14:paraId="2ACBD5C2" w14:textId="77777777" w:rsidR="006544CF" w:rsidRDefault="006544CF" w:rsidP="00A34565">
      <w:pPr>
        <w:spacing w:before="60" w:after="200" w:line="240" w:lineRule="auto"/>
        <w:ind w:left="567" w:hanging="567"/>
        <w:jc w:val="center"/>
        <w:rPr>
          <w:rFonts w:ascii="Times New Roman" w:eastAsia="Times New Roman" w:hAnsi="Times New Roman" w:cs="Times New Roman"/>
          <w:bCs/>
          <w:lang w:eastAsia="ja-JP"/>
        </w:rPr>
      </w:pPr>
    </w:p>
    <w:p w14:paraId="5BD60C69" w14:textId="49E68011" w:rsidR="00E772FB" w:rsidRPr="00E772FB" w:rsidRDefault="009A41B6" w:rsidP="00A34565">
      <w:pPr>
        <w:spacing w:before="60" w:after="200" w:line="240" w:lineRule="auto"/>
        <w:ind w:left="567" w:hanging="567"/>
        <w:jc w:val="center"/>
        <w:rPr>
          <w:rFonts w:ascii="Times New Roman" w:eastAsia="Times New Roman" w:hAnsi="Times New Roman" w:cs="Times New Roman"/>
          <w:bCs/>
          <w:lang w:eastAsia="ja-JP"/>
        </w:rPr>
      </w:pPr>
      <w:r>
        <w:rPr>
          <w:rFonts w:ascii="Times New Roman" w:eastAsia="Times New Roman" w:hAnsi="Times New Roman" w:cs="Times New Roman"/>
          <w:bCs/>
          <w:lang w:eastAsia="ja-JP"/>
        </w:rPr>
        <w:t>T</w:t>
      </w:r>
      <w:r w:rsidR="00E772FB" w:rsidRPr="00E772FB">
        <w:rPr>
          <w:rFonts w:ascii="Times New Roman" w:eastAsia="Times New Roman" w:hAnsi="Times New Roman" w:cs="Times New Roman"/>
          <w:bCs/>
          <w:lang w:eastAsia="ja-JP"/>
        </w:rPr>
        <w:t xml:space="preserve">abel </w:t>
      </w:r>
      <w:r w:rsidR="007F539D">
        <w:rPr>
          <w:rFonts w:ascii="Times New Roman" w:eastAsia="Times New Roman" w:hAnsi="Times New Roman" w:cs="Times New Roman"/>
          <w:bCs/>
          <w:lang w:eastAsia="ja-JP"/>
        </w:rPr>
        <w:t>7</w:t>
      </w:r>
      <w:r w:rsidR="00E772FB" w:rsidRPr="00E772FB">
        <w:rPr>
          <w:rFonts w:ascii="Times New Roman" w:eastAsia="Times New Roman" w:hAnsi="Times New Roman" w:cs="Times New Roman"/>
          <w:bCs/>
          <w:lang w:eastAsia="ja-JP"/>
        </w:rPr>
        <w:t xml:space="preserve"> Hasil perhitungan </w:t>
      </w:r>
      <w:r w:rsidR="00E772FB" w:rsidRPr="00E772FB">
        <w:rPr>
          <w:rFonts w:ascii="Times New Roman" w:eastAsia="Times New Roman" w:hAnsi="Times New Roman" w:cs="Times New Roman"/>
          <w:bCs/>
          <w:i/>
          <w:lang w:eastAsia="ja-JP"/>
        </w:rPr>
        <w:t>scoring</w:t>
      </w:r>
      <w:r w:rsidR="00E772FB" w:rsidRPr="00E772FB">
        <w:rPr>
          <w:rFonts w:ascii="Times New Roman" w:eastAsia="Times New Roman" w:hAnsi="Times New Roman" w:cs="Times New Roman"/>
          <w:bCs/>
          <w:lang w:eastAsia="ja-JP"/>
        </w:rPr>
        <w:t xml:space="preserve"> evaluasi proses</w:t>
      </w:r>
      <w:bookmarkEnd w:id="17"/>
    </w:p>
    <w:tbl>
      <w:tblPr>
        <w:tblStyle w:val="TableGrid1"/>
        <w:tblpPr w:leftFromText="180" w:rightFromText="180" w:vertAnchor="text" w:horzAnchor="margin" w:tblpXSpec="center" w:tblpY="123"/>
        <w:tblW w:w="82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4"/>
        <w:gridCol w:w="1134"/>
        <w:gridCol w:w="851"/>
        <w:gridCol w:w="708"/>
        <w:gridCol w:w="709"/>
        <w:gridCol w:w="567"/>
        <w:gridCol w:w="580"/>
        <w:gridCol w:w="1121"/>
      </w:tblGrid>
      <w:tr w:rsidR="00E772FB" w:rsidRPr="00E772FB" w14:paraId="28F35FC3" w14:textId="77777777" w:rsidTr="00F61C1E">
        <w:trPr>
          <w:trHeight w:val="415"/>
          <w:tblHeader/>
        </w:trPr>
        <w:tc>
          <w:tcPr>
            <w:tcW w:w="567" w:type="dxa"/>
            <w:vMerge w:val="restart"/>
            <w:tcBorders>
              <w:top w:val="single" w:sz="4" w:space="0" w:color="auto"/>
              <w:bottom w:val="nil"/>
            </w:tcBorders>
          </w:tcPr>
          <w:p w14:paraId="3DA70C2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No</w:t>
            </w:r>
          </w:p>
        </w:tc>
        <w:tc>
          <w:tcPr>
            <w:tcW w:w="3118" w:type="dxa"/>
            <w:gridSpan w:val="2"/>
            <w:vMerge w:val="restart"/>
            <w:tcBorders>
              <w:top w:val="single" w:sz="4" w:space="0" w:color="auto"/>
              <w:bottom w:val="single" w:sz="4" w:space="0" w:color="auto"/>
            </w:tcBorders>
          </w:tcPr>
          <w:p w14:paraId="4C895515"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Indikator</w:t>
            </w:r>
          </w:p>
        </w:tc>
        <w:tc>
          <w:tcPr>
            <w:tcW w:w="3415" w:type="dxa"/>
            <w:gridSpan w:val="5"/>
            <w:tcBorders>
              <w:top w:val="single" w:sz="4" w:space="0" w:color="auto"/>
              <w:bottom w:val="single" w:sz="4" w:space="0" w:color="auto"/>
            </w:tcBorders>
          </w:tcPr>
          <w:p w14:paraId="4B91F393" w14:textId="77777777" w:rsidR="00E772FB" w:rsidRPr="00E772FB" w:rsidRDefault="00E772FB" w:rsidP="00E772FB">
            <w:pPr>
              <w:ind w:firstLine="567"/>
              <w:contextualSpacing/>
              <w:jc w:val="center"/>
              <w:rPr>
                <w:rFonts w:ascii="Times New Roman" w:hAnsi="Times New Roman" w:cs="Times New Roman"/>
              </w:rPr>
            </w:pPr>
            <w:r w:rsidRPr="00E772FB">
              <w:rPr>
                <w:rFonts w:ascii="Times New Roman" w:hAnsi="Times New Roman" w:cs="Times New Roman"/>
              </w:rPr>
              <w:t>Tanggapan Responden</w:t>
            </w:r>
          </w:p>
        </w:tc>
        <w:tc>
          <w:tcPr>
            <w:tcW w:w="1121" w:type="dxa"/>
            <w:vMerge w:val="restart"/>
            <w:tcBorders>
              <w:top w:val="single" w:sz="4" w:space="0" w:color="auto"/>
              <w:bottom w:val="single" w:sz="4" w:space="0" w:color="auto"/>
            </w:tcBorders>
          </w:tcPr>
          <w:p w14:paraId="393A2C4A" w14:textId="77777777" w:rsidR="00E772FB" w:rsidRPr="00E772FB" w:rsidRDefault="00E772FB" w:rsidP="00E772FB">
            <w:pPr>
              <w:contextualSpacing/>
              <w:jc w:val="center"/>
              <w:rPr>
                <w:rFonts w:ascii="Times New Roman" w:hAnsi="Times New Roman" w:cs="Times New Roman"/>
              </w:rPr>
            </w:pPr>
          </w:p>
          <w:p w14:paraId="07C1DD37" w14:textId="77777777" w:rsidR="00E772FB" w:rsidRPr="00E772FB" w:rsidRDefault="00E772FB" w:rsidP="00E772FB">
            <w:pPr>
              <w:contextualSpacing/>
              <w:jc w:val="center"/>
              <w:rPr>
                <w:rFonts w:ascii="Times New Roman" w:hAnsi="Times New Roman" w:cs="Times New Roman"/>
              </w:rPr>
            </w:pPr>
          </w:p>
          <w:p w14:paraId="335041A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SKOR</w:t>
            </w:r>
          </w:p>
        </w:tc>
      </w:tr>
      <w:tr w:rsidR="00E772FB" w:rsidRPr="00E772FB" w14:paraId="7E2EBAF7" w14:textId="77777777" w:rsidTr="00F61C1E">
        <w:trPr>
          <w:trHeight w:val="474"/>
          <w:tblHeader/>
        </w:trPr>
        <w:tc>
          <w:tcPr>
            <w:tcW w:w="567" w:type="dxa"/>
            <w:vMerge/>
            <w:tcBorders>
              <w:top w:val="nil"/>
              <w:bottom w:val="single" w:sz="4" w:space="0" w:color="auto"/>
            </w:tcBorders>
          </w:tcPr>
          <w:p w14:paraId="1BAD893E" w14:textId="77777777" w:rsidR="00E772FB" w:rsidRPr="00E772FB" w:rsidRDefault="00E772FB" w:rsidP="00E772FB">
            <w:pPr>
              <w:ind w:firstLine="567"/>
              <w:contextualSpacing/>
              <w:rPr>
                <w:rFonts w:ascii="Times New Roman" w:hAnsi="Times New Roman" w:cs="Times New Roman"/>
              </w:rPr>
            </w:pPr>
          </w:p>
        </w:tc>
        <w:tc>
          <w:tcPr>
            <w:tcW w:w="3118" w:type="dxa"/>
            <w:gridSpan w:val="2"/>
            <w:vMerge/>
            <w:tcBorders>
              <w:top w:val="single" w:sz="4" w:space="0" w:color="auto"/>
              <w:bottom w:val="single" w:sz="4" w:space="0" w:color="auto"/>
            </w:tcBorders>
          </w:tcPr>
          <w:p w14:paraId="6B76DB59" w14:textId="77777777" w:rsidR="00E772FB" w:rsidRPr="00E772FB" w:rsidRDefault="00E772FB" w:rsidP="00E772FB">
            <w:pPr>
              <w:ind w:firstLine="567"/>
              <w:contextualSpacing/>
              <w:rPr>
                <w:rFonts w:ascii="Times New Roman" w:hAnsi="Times New Roman" w:cs="Times New Roman"/>
              </w:rPr>
            </w:pPr>
          </w:p>
        </w:tc>
        <w:tc>
          <w:tcPr>
            <w:tcW w:w="851" w:type="dxa"/>
            <w:tcBorders>
              <w:top w:val="single" w:sz="4" w:space="0" w:color="auto"/>
              <w:bottom w:val="single" w:sz="4" w:space="0" w:color="auto"/>
            </w:tcBorders>
          </w:tcPr>
          <w:p w14:paraId="49C9DEA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STS</w:t>
            </w:r>
          </w:p>
          <w:p w14:paraId="606F166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(1)</w:t>
            </w:r>
          </w:p>
        </w:tc>
        <w:tc>
          <w:tcPr>
            <w:tcW w:w="708" w:type="dxa"/>
            <w:tcBorders>
              <w:top w:val="single" w:sz="4" w:space="0" w:color="auto"/>
              <w:bottom w:val="single" w:sz="4" w:space="0" w:color="auto"/>
            </w:tcBorders>
          </w:tcPr>
          <w:p w14:paraId="20BBBC5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TS</w:t>
            </w:r>
          </w:p>
          <w:p w14:paraId="5D36568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(2)</w:t>
            </w:r>
          </w:p>
        </w:tc>
        <w:tc>
          <w:tcPr>
            <w:tcW w:w="709" w:type="dxa"/>
            <w:tcBorders>
              <w:top w:val="single" w:sz="4" w:space="0" w:color="auto"/>
              <w:bottom w:val="single" w:sz="4" w:space="0" w:color="auto"/>
            </w:tcBorders>
          </w:tcPr>
          <w:p w14:paraId="08A1BCCE"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KS</w:t>
            </w:r>
          </w:p>
          <w:p w14:paraId="3FD4DCD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w:t>
            </w:r>
          </w:p>
        </w:tc>
        <w:tc>
          <w:tcPr>
            <w:tcW w:w="567" w:type="dxa"/>
            <w:tcBorders>
              <w:top w:val="single" w:sz="4" w:space="0" w:color="auto"/>
              <w:bottom w:val="single" w:sz="4" w:space="0" w:color="auto"/>
            </w:tcBorders>
          </w:tcPr>
          <w:p w14:paraId="6427F75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w:t>
            </w:r>
          </w:p>
          <w:p w14:paraId="6C47E3D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c>
          <w:tcPr>
            <w:tcW w:w="580" w:type="dxa"/>
            <w:tcBorders>
              <w:top w:val="single" w:sz="4" w:space="0" w:color="auto"/>
              <w:bottom w:val="single" w:sz="4" w:space="0" w:color="auto"/>
            </w:tcBorders>
          </w:tcPr>
          <w:p w14:paraId="1CFDCF1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SS</w:t>
            </w:r>
          </w:p>
          <w:p w14:paraId="4FFF2AA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(5)</w:t>
            </w:r>
          </w:p>
        </w:tc>
        <w:tc>
          <w:tcPr>
            <w:tcW w:w="1121" w:type="dxa"/>
            <w:vMerge/>
            <w:tcBorders>
              <w:top w:val="nil"/>
              <w:bottom w:val="single" w:sz="4" w:space="0" w:color="auto"/>
            </w:tcBorders>
          </w:tcPr>
          <w:p w14:paraId="0B134AF1" w14:textId="77777777" w:rsidR="00E772FB" w:rsidRPr="00E772FB" w:rsidRDefault="00E772FB" w:rsidP="00E772FB">
            <w:pPr>
              <w:ind w:firstLine="567"/>
              <w:contextualSpacing/>
              <w:jc w:val="center"/>
              <w:rPr>
                <w:rFonts w:ascii="Times New Roman" w:hAnsi="Times New Roman" w:cs="Times New Roman"/>
              </w:rPr>
            </w:pPr>
          </w:p>
        </w:tc>
      </w:tr>
      <w:tr w:rsidR="00E772FB" w:rsidRPr="00E772FB" w14:paraId="63CD513A" w14:textId="77777777" w:rsidTr="00F61C1E">
        <w:trPr>
          <w:trHeight w:val="302"/>
          <w:tblHeader/>
        </w:trPr>
        <w:tc>
          <w:tcPr>
            <w:tcW w:w="567" w:type="dxa"/>
            <w:tcBorders>
              <w:top w:val="single" w:sz="4" w:space="0" w:color="auto"/>
              <w:bottom w:val="nil"/>
            </w:tcBorders>
          </w:tcPr>
          <w:p w14:paraId="61C79781"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1</w:t>
            </w:r>
          </w:p>
        </w:tc>
        <w:tc>
          <w:tcPr>
            <w:tcW w:w="3118" w:type="dxa"/>
            <w:gridSpan w:val="2"/>
            <w:tcBorders>
              <w:top w:val="single" w:sz="4" w:space="0" w:color="auto"/>
              <w:bottom w:val="nil"/>
            </w:tcBorders>
          </w:tcPr>
          <w:p w14:paraId="410C20C8" w14:textId="77777777" w:rsidR="00E772FB" w:rsidRPr="00E772FB" w:rsidRDefault="00E772FB" w:rsidP="00E772FB">
            <w:pPr>
              <w:contextualSpacing/>
              <w:rPr>
                <w:rFonts w:ascii="Times New Roman" w:hAnsi="Times New Roman" w:cs="Times New Roman"/>
                <w:color w:val="000000"/>
              </w:rPr>
            </w:pPr>
            <w:r w:rsidRPr="00E772FB">
              <w:rPr>
                <w:rFonts w:ascii="Times New Roman" w:hAnsi="Times New Roman" w:cs="Times New Roman"/>
              </w:rPr>
              <w:t>Perbandingan waktu pelatihan dengan banyaknya materi sangat sesuai</w:t>
            </w:r>
          </w:p>
        </w:tc>
        <w:tc>
          <w:tcPr>
            <w:tcW w:w="851" w:type="dxa"/>
            <w:tcBorders>
              <w:top w:val="single" w:sz="4" w:space="0" w:color="auto"/>
              <w:bottom w:val="nil"/>
            </w:tcBorders>
          </w:tcPr>
          <w:p w14:paraId="0952683C"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0</w:t>
            </w:r>
          </w:p>
        </w:tc>
        <w:tc>
          <w:tcPr>
            <w:tcW w:w="708" w:type="dxa"/>
            <w:tcBorders>
              <w:top w:val="single" w:sz="4" w:space="0" w:color="auto"/>
              <w:bottom w:val="nil"/>
            </w:tcBorders>
          </w:tcPr>
          <w:p w14:paraId="39757587"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0</w:t>
            </w:r>
          </w:p>
        </w:tc>
        <w:tc>
          <w:tcPr>
            <w:tcW w:w="709" w:type="dxa"/>
            <w:tcBorders>
              <w:top w:val="single" w:sz="4" w:space="0" w:color="auto"/>
              <w:bottom w:val="nil"/>
            </w:tcBorders>
          </w:tcPr>
          <w:p w14:paraId="6A2A8A91"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4</w:t>
            </w:r>
          </w:p>
        </w:tc>
        <w:tc>
          <w:tcPr>
            <w:tcW w:w="567" w:type="dxa"/>
            <w:tcBorders>
              <w:top w:val="single" w:sz="4" w:space="0" w:color="auto"/>
              <w:bottom w:val="nil"/>
            </w:tcBorders>
          </w:tcPr>
          <w:p w14:paraId="7D12C44C"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5</w:t>
            </w:r>
          </w:p>
        </w:tc>
        <w:tc>
          <w:tcPr>
            <w:tcW w:w="580" w:type="dxa"/>
            <w:tcBorders>
              <w:top w:val="single" w:sz="4" w:space="0" w:color="auto"/>
              <w:bottom w:val="nil"/>
            </w:tcBorders>
          </w:tcPr>
          <w:p w14:paraId="54019FD4"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1</w:t>
            </w:r>
          </w:p>
        </w:tc>
        <w:tc>
          <w:tcPr>
            <w:tcW w:w="1121" w:type="dxa"/>
            <w:tcBorders>
              <w:top w:val="single" w:sz="4" w:space="0" w:color="auto"/>
              <w:bottom w:val="nil"/>
            </w:tcBorders>
          </w:tcPr>
          <w:p w14:paraId="5D5D6A8B"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rPr>
              <w:t>3,7</w:t>
            </w:r>
          </w:p>
        </w:tc>
      </w:tr>
      <w:tr w:rsidR="00E772FB" w:rsidRPr="00E772FB" w14:paraId="361FA360" w14:textId="77777777" w:rsidTr="00F61C1E">
        <w:trPr>
          <w:trHeight w:val="302"/>
          <w:tblHeader/>
        </w:trPr>
        <w:tc>
          <w:tcPr>
            <w:tcW w:w="567" w:type="dxa"/>
            <w:tcBorders>
              <w:top w:val="nil"/>
              <w:bottom w:val="nil"/>
            </w:tcBorders>
          </w:tcPr>
          <w:p w14:paraId="56B20C24"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2</w:t>
            </w:r>
          </w:p>
        </w:tc>
        <w:tc>
          <w:tcPr>
            <w:tcW w:w="3118" w:type="dxa"/>
            <w:gridSpan w:val="2"/>
            <w:tcBorders>
              <w:top w:val="nil"/>
              <w:bottom w:val="nil"/>
            </w:tcBorders>
          </w:tcPr>
          <w:p w14:paraId="07889467"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color w:val="000000"/>
              </w:rPr>
              <w:t xml:space="preserve">Tidak ada kesulitan belajar  saat menggunakan e-larning </w:t>
            </w:r>
          </w:p>
        </w:tc>
        <w:tc>
          <w:tcPr>
            <w:tcW w:w="851" w:type="dxa"/>
            <w:tcBorders>
              <w:top w:val="nil"/>
              <w:bottom w:val="nil"/>
            </w:tcBorders>
          </w:tcPr>
          <w:p w14:paraId="1DB1E64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0</w:t>
            </w:r>
          </w:p>
        </w:tc>
        <w:tc>
          <w:tcPr>
            <w:tcW w:w="708" w:type="dxa"/>
            <w:tcBorders>
              <w:top w:val="nil"/>
              <w:bottom w:val="nil"/>
            </w:tcBorders>
          </w:tcPr>
          <w:p w14:paraId="4CDCB1E6"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0</w:t>
            </w:r>
          </w:p>
        </w:tc>
        <w:tc>
          <w:tcPr>
            <w:tcW w:w="709" w:type="dxa"/>
            <w:tcBorders>
              <w:top w:val="nil"/>
              <w:bottom w:val="nil"/>
            </w:tcBorders>
          </w:tcPr>
          <w:p w14:paraId="49A1988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2</w:t>
            </w:r>
          </w:p>
        </w:tc>
        <w:tc>
          <w:tcPr>
            <w:tcW w:w="567" w:type="dxa"/>
            <w:tcBorders>
              <w:top w:val="nil"/>
              <w:bottom w:val="nil"/>
            </w:tcBorders>
          </w:tcPr>
          <w:p w14:paraId="5766247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6</w:t>
            </w:r>
          </w:p>
        </w:tc>
        <w:tc>
          <w:tcPr>
            <w:tcW w:w="580" w:type="dxa"/>
            <w:tcBorders>
              <w:top w:val="nil"/>
              <w:bottom w:val="nil"/>
            </w:tcBorders>
          </w:tcPr>
          <w:p w14:paraId="049137B5"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2</w:t>
            </w:r>
          </w:p>
        </w:tc>
        <w:tc>
          <w:tcPr>
            <w:tcW w:w="1121" w:type="dxa"/>
            <w:tcBorders>
              <w:top w:val="nil"/>
              <w:bottom w:val="nil"/>
            </w:tcBorders>
          </w:tcPr>
          <w:p w14:paraId="5212CBC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4</w:t>
            </w:r>
          </w:p>
        </w:tc>
      </w:tr>
      <w:tr w:rsidR="00E772FB" w:rsidRPr="00E772FB" w14:paraId="3C990C4D" w14:textId="77777777" w:rsidTr="00F61C1E">
        <w:trPr>
          <w:trHeight w:val="302"/>
          <w:tblHeader/>
        </w:trPr>
        <w:tc>
          <w:tcPr>
            <w:tcW w:w="567" w:type="dxa"/>
            <w:tcBorders>
              <w:top w:val="nil"/>
              <w:bottom w:val="nil"/>
            </w:tcBorders>
          </w:tcPr>
          <w:p w14:paraId="76CB61CE"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3</w:t>
            </w:r>
          </w:p>
        </w:tc>
        <w:tc>
          <w:tcPr>
            <w:tcW w:w="3118" w:type="dxa"/>
            <w:gridSpan w:val="2"/>
            <w:tcBorders>
              <w:top w:val="nil"/>
              <w:bottom w:val="nil"/>
            </w:tcBorders>
          </w:tcPr>
          <w:p w14:paraId="7374040F" w14:textId="0C6230DA" w:rsidR="00E772FB" w:rsidRPr="00E772FB" w:rsidRDefault="00E772FB" w:rsidP="00E772FB">
            <w:pPr>
              <w:contextualSpacing/>
              <w:rPr>
                <w:rFonts w:ascii="Times New Roman" w:hAnsi="Times New Roman" w:cs="Times New Roman"/>
                <w:i/>
              </w:rPr>
            </w:pPr>
            <w:r w:rsidRPr="00E772FB">
              <w:rPr>
                <w:rFonts w:ascii="Times New Roman" w:hAnsi="Times New Roman" w:cs="Times New Roman"/>
                <w:color w:val="000000"/>
              </w:rPr>
              <w:t xml:space="preserve">Saya dapat mengunduh/ download file di </w:t>
            </w:r>
            <w:r w:rsidR="008B6B72" w:rsidRPr="008B6B72">
              <w:rPr>
                <w:rFonts w:ascii="Times New Roman" w:hAnsi="Times New Roman" w:cs="Times New Roman"/>
                <w:i/>
                <w:color w:val="000000"/>
              </w:rPr>
              <w:t>e-learning</w:t>
            </w:r>
          </w:p>
        </w:tc>
        <w:tc>
          <w:tcPr>
            <w:tcW w:w="851" w:type="dxa"/>
            <w:tcBorders>
              <w:top w:val="nil"/>
              <w:bottom w:val="nil"/>
            </w:tcBorders>
          </w:tcPr>
          <w:p w14:paraId="44CCA6C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0</w:t>
            </w:r>
          </w:p>
        </w:tc>
        <w:tc>
          <w:tcPr>
            <w:tcW w:w="708" w:type="dxa"/>
            <w:tcBorders>
              <w:top w:val="nil"/>
              <w:bottom w:val="nil"/>
            </w:tcBorders>
          </w:tcPr>
          <w:p w14:paraId="7A2675A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0</w:t>
            </w:r>
          </w:p>
        </w:tc>
        <w:tc>
          <w:tcPr>
            <w:tcW w:w="709" w:type="dxa"/>
            <w:tcBorders>
              <w:top w:val="nil"/>
              <w:bottom w:val="nil"/>
            </w:tcBorders>
          </w:tcPr>
          <w:p w14:paraId="307CA0A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0</w:t>
            </w:r>
          </w:p>
        </w:tc>
        <w:tc>
          <w:tcPr>
            <w:tcW w:w="567" w:type="dxa"/>
            <w:tcBorders>
              <w:top w:val="nil"/>
              <w:bottom w:val="nil"/>
            </w:tcBorders>
          </w:tcPr>
          <w:p w14:paraId="382CBD0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3</w:t>
            </w:r>
          </w:p>
        </w:tc>
        <w:tc>
          <w:tcPr>
            <w:tcW w:w="580" w:type="dxa"/>
            <w:tcBorders>
              <w:top w:val="nil"/>
              <w:bottom w:val="nil"/>
            </w:tcBorders>
          </w:tcPr>
          <w:p w14:paraId="275C878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7</w:t>
            </w:r>
          </w:p>
        </w:tc>
        <w:tc>
          <w:tcPr>
            <w:tcW w:w="1121" w:type="dxa"/>
            <w:tcBorders>
              <w:top w:val="nil"/>
              <w:bottom w:val="nil"/>
            </w:tcBorders>
          </w:tcPr>
          <w:p w14:paraId="23C7A1DB"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color w:val="000000"/>
              </w:rPr>
              <w:t>4,7</w:t>
            </w:r>
          </w:p>
        </w:tc>
      </w:tr>
      <w:tr w:rsidR="00E772FB" w:rsidRPr="00E772FB" w14:paraId="6CCD23B3" w14:textId="77777777" w:rsidTr="00F61C1E">
        <w:trPr>
          <w:trHeight w:val="302"/>
          <w:tblHeader/>
        </w:trPr>
        <w:tc>
          <w:tcPr>
            <w:tcW w:w="567" w:type="dxa"/>
            <w:tcBorders>
              <w:top w:val="nil"/>
              <w:bottom w:val="single" w:sz="4" w:space="0" w:color="auto"/>
            </w:tcBorders>
          </w:tcPr>
          <w:p w14:paraId="5679B339" w14:textId="7777777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4</w:t>
            </w:r>
          </w:p>
        </w:tc>
        <w:tc>
          <w:tcPr>
            <w:tcW w:w="3118" w:type="dxa"/>
            <w:gridSpan w:val="2"/>
            <w:tcBorders>
              <w:top w:val="nil"/>
              <w:bottom w:val="single" w:sz="4" w:space="0" w:color="auto"/>
            </w:tcBorders>
          </w:tcPr>
          <w:p w14:paraId="15DD75F7" w14:textId="3F84927B" w:rsidR="00E772FB" w:rsidRPr="00E772FB" w:rsidRDefault="00E772FB" w:rsidP="00E772FB">
            <w:pPr>
              <w:contextualSpacing/>
              <w:rPr>
                <w:rFonts w:ascii="Times New Roman" w:hAnsi="Times New Roman" w:cs="Times New Roman"/>
                <w:color w:val="000000"/>
              </w:rPr>
            </w:pPr>
            <w:r w:rsidRPr="00E772FB">
              <w:rPr>
                <w:rFonts w:ascii="Times New Roman" w:hAnsi="Times New Roman" w:cs="Times New Roman"/>
                <w:color w:val="000000"/>
              </w:rPr>
              <w:t xml:space="preserve">Saya dapat menyertakan / upload file di </w:t>
            </w:r>
            <w:r w:rsidR="008B6B72" w:rsidRPr="008B6B72">
              <w:rPr>
                <w:rFonts w:ascii="Times New Roman" w:hAnsi="Times New Roman" w:cs="Times New Roman"/>
                <w:i/>
                <w:color w:val="000000"/>
              </w:rPr>
              <w:t>e-learning</w:t>
            </w:r>
          </w:p>
        </w:tc>
        <w:tc>
          <w:tcPr>
            <w:tcW w:w="851" w:type="dxa"/>
            <w:tcBorders>
              <w:top w:val="nil"/>
              <w:bottom w:val="single" w:sz="4" w:space="0" w:color="auto"/>
            </w:tcBorders>
          </w:tcPr>
          <w:p w14:paraId="6C03398D"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708" w:type="dxa"/>
            <w:tcBorders>
              <w:top w:val="nil"/>
              <w:bottom w:val="single" w:sz="4" w:space="0" w:color="auto"/>
            </w:tcBorders>
          </w:tcPr>
          <w:p w14:paraId="52C3D899"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0</w:t>
            </w:r>
          </w:p>
        </w:tc>
        <w:tc>
          <w:tcPr>
            <w:tcW w:w="709" w:type="dxa"/>
            <w:tcBorders>
              <w:top w:val="nil"/>
              <w:bottom w:val="single" w:sz="4" w:space="0" w:color="auto"/>
            </w:tcBorders>
          </w:tcPr>
          <w:p w14:paraId="3E594185"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1</w:t>
            </w:r>
          </w:p>
        </w:tc>
        <w:tc>
          <w:tcPr>
            <w:tcW w:w="567" w:type="dxa"/>
            <w:tcBorders>
              <w:top w:val="nil"/>
              <w:bottom w:val="single" w:sz="4" w:space="0" w:color="auto"/>
            </w:tcBorders>
          </w:tcPr>
          <w:p w14:paraId="0133604A"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2</w:t>
            </w:r>
          </w:p>
        </w:tc>
        <w:tc>
          <w:tcPr>
            <w:tcW w:w="580" w:type="dxa"/>
            <w:tcBorders>
              <w:top w:val="nil"/>
              <w:bottom w:val="single" w:sz="4" w:space="0" w:color="auto"/>
            </w:tcBorders>
          </w:tcPr>
          <w:p w14:paraId="2B01A99C"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7</w:t>
            </w:r>
          </w:p>
        </w:tc>
        <w:tc>
          <w:tcPr>
            <w:tcW w:w="1121" w:type="dxa"/>
            <w:tcBorders>
              <w:top w:val="nil"/>
              <w:bottom w:val="single" w:sz="4" w:space="0" w:color="auto"/>
            </w:tcBorders>
          </w:tcPr>
          <w:p w14:paraId="79D49E63"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4,6</w:t>
            </w:r>
          </w:p>
        </w:tc>
      </w:tr>
      <w:tr w:rsidR="00E772FB" w:rsidRPr="00E772FB" w14:paraId="66EDFA11" w14:textId="77777777" w:rsidTr="00F61C1E">
        <w:trPr>
          <w:trHeight w:val="276"/>
          <w:tblHeader/>
        </w:trPr>
        <w:tc>
          <w:tcPr>
            <w:tcW w:w="567" w:type="dxa"/>
            <w:tcBorders>
              <w:top w:val="single" w:sz="4" w:space="0" w:color="auto"/>
              <w:bottom w:val="single" w:sz="4" w:space="0" w:color="auto"/>
            </w:tcBorders>
          </w:tcPr>
          <w:p w14:paraId="14DF89A2" w14:textId="77777777" w:rsidR="00E772FB" w:rsidRPr="00E772FB" w:rsidRDefault="00E772FB" w:rsidP="00E772FB">
            <w:pPr>
              <w:contextualSpacing/>
              <w:rPr>
                <w:rFonts w:ascii="Times New Roman" w:hAnsi="Times New Roman" w:cs="Times New Roman"/>
                <w:color w:val="000000"/>
              </w:rPr>
            </w:pPr>
          </w:p>
        </w:tc>
        <w:tc>
          <w:tcPr>
            <w:tcW w:w="1984" w:type="dxa"/>
            <w:tcBorders>
              <w:top w:val="single" w:sz="4" w:space="0" w:color="auto"/>
              <w:bottom w:val="single" w:sz="4" w:space="0" w:color="auto"/>
            </w:tcBorders>
          </w:tcPr>
          <w:p w14:paraId="5EAFCC37"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Rata-rata</w:t>
            </w:r>
          </w:p>
        </w:tc>
        <w:tc>
          <w:tcPr>
            <w:tcW w:w="1985" w:type="dxa"/>
            <w:gridSpan w:val="2"/>
            <w:tcBorders>
              <w:top w:val="single" w:sz="4" w:space="0" w:color="auto"/>
              <w:bottom w:val="single" w:sz="4" w:space="0" w:color="auto"/>
            </w:tcBorders>
          </w:tcPr>
          <w:p w14:paraId="193A34F2" w14:textId="77777777" w:rsidR="00E772FB" w:rsidRPr="00E772FB" w:rsidRDefault="00E772FB" w:rsidP="00E772FB">
            <w:pPr>
              <w:contextualSpacing/>
              <w:jc w:val="center"/>
              <w:rPr>
                <w:rFonts w:ascii="Times New Roman" w:hAnsi="Times New Roman" w:cs="Times New Roman"/>
                <w:color w:val="000000"/>
              </w:rPr>
            </w:pPr>
          </w:p>
        </w:tc>
        <w:tc>
          <w:tcPr>
            <w:tcW w:w="708" w:type="dxa"/>
            <w:tcBorders>
              <w:top w:val="single" w:sz="4" w:space="0" w:color="auto"/>
              <w:bottom w:val="single" w:sz="4" w:space="0" w:color="auto"/>
            </w:tcBorders>
          </w:tcPr>
          <w:p w14:paraId="690DEF05" w14:textId="77777777" w:rsidR="00E772FB" w:rsidRPr="00E772FB" w:rsidRDefault="00E772FB" w:rsidP="00E772FB">
            <w:pPr>
              <w:contextualSpacing/>
              <w:jc w:val="center"/>
              <w:rPr>
                <w:rFonts w:ascii="Times New Roman" w:hAnsi="Times New Roman" w:cs="Times New Roman"/>
                <w:color w:val="000000"/>
              </w:rPr>
            </w:pPr>
          </w:p>
        </w:tc>
        <w:tc>
          <w:tcPr>
            <w:tcW w:w="709" w:type="dxa"/>
            <w:tcBorders>
              <w:top w:val="single" w:sz="4" w:space="0" w:color="auto"/>
              <w:bottom w:val="single" w:sz="4" w:space="0" w:color="auto"/>
            </w:tcBorders>
          </w:tcPr>
          <w:p w14:paraId="56977B1E"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0C5B01BF" w14:textId="77777777" w:rsidR="00E772FB" w:rsidRPr="00E772FB" w:rsidRDefault="00E772FB" w:rsidP="00E772FB">
            <w:pPr>
              <w:contextualSpacing/>
              <w:jc w:val="center"/>
              <w:rPr>
                <w:rFonts w:ascii="Times New Roman" w:hAnsi="Times New Roman" w:cs="Times New Roman"/>
                <w:color w:val="000000"/>
              </w:rPr>
            </w:pPr>
          </w:p>
        </w:tc>
        <w:tc>
          <w:tcPr>
            <w:tcW w:w="580" w:type="dxa"/>
            <w:tcBorders>
              <w:top w:val="single" w:sz="4" w:space="0" w:color="auto"/>
              <w:bottom w:val="single" w:sz="4" w:space="0" w:color="auto"/>
            </w:tcBorders>
          </w:tcPr>
          <w:p w14:paraId="1A5EB9AE" w14:textId="77777777" w:rsidR="00E772FB" w:rsidRPr="00E772FB" w:rsidRDefault="00E772FB" w:rsidP="00E772FB">
            <w:pPr>
              <w:contextualSpacing/>
              <w:jc w:val="center"/>
              <w:rPr>
                <w:rFonts w:ascii="Times New Roman" w:hAnsi="Times New Roman" w:cs="Times New Roman"/>
                <w:color w:val="000000"/>
              </w:rPr>
            </w:pPr>
          </w:p>
        </w:tc>
        <w:tc>
          <w:tcPr>
            <w:tcW w:w="1121" w:type="dxa"/>
            <w:tcBorders>
              <w:top w:val="single" w:sz="4" w:space="0" w:color="auto"/>
              <w:bottom w:val="single" w:sz="4" w:space="0" w:color="auto"/>
            </w:tcBorders>
          </w:tcPr>
          <w:p w14:paraId="3F061204"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4.2</w:t>
            </w:r>
          </w:p>
        </w:tc>
      </w:tr>
    </w:tbl>
    <w:p w14:paraId="529F5D7A" w14:textId="77777777" w:rsidR="00E772FB" w:rsidRPr="00E772FB" w:rsidRDefault="00E772FB" w:rsidP="00E772FB">
      <w:pPr>
        <w:spacing w:after="0" w:line="240" w:lineRule="auto"/>
        <w:jc w:val="both"/>
        <w:rPr>
          <w:rFonts w:ascii="Times New Roman" w:eastAsia="Times New Roman" w:hAnsi="Times New Roman" w:cs="Times New Roman"/>
          <w:lang w:eastAsia="ja-JP"/>
        </w:rPr>
      </w:pPr>
    </w:p>
    <w:p w14:paraId="46D20276" w14:textId="470EB05A" w:rsidR="00E772FB" w:rsidRPr="00E772FB" w:rsidRDefault="00E772FB" w:rsidP="00E772FB">
      <w:pPr>
        <w:spacing w:after="0"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Pernyataan mengenai waktu pelatihan memiliki tanggapan negatif dari responden yaitu sebanyak 4 orang tidak setuju. Hal ini dikarenakan responden memiliki pertanyaan yang cukup banyak ketika penulis mengadakan pelatihan. Beberapa topik seperti </w:t>
      </w:r>
      <w:r w:rsidRPr="00E772FB">
        <w:rPr>
          <w:rFonts w:ascii="Times New Roman" w:eastAsia="Times New Roman" w:hAnsi="Times New Roman" w:cs="Times New Roman"/>
          <w:i/>
          <w:lang w:eastAsia="ja-JP"/>
        </w:rPr>
        <w:t>plagiarisme</w:t>
      </w:r>
      <w:r w:rsidRPr="00E772FB">
        <w:rPr>
          <w:rFonts w:ascii="Times New Roman" w:eastAsia="Times New Roman" w:hAnsi="Times New Roman" w:cs="Times New Roman"/>
          <w:lang w:eastAsia="ja-JP"/>
        </w:rPr>
        <w:t xml:space="preserve"> dan</w:t>
      </w:r>
      <w:r w:rsidRPr="00E772FB">
        <w:rPr>
          <w:rFonts w:ascii="Times New Roman" w:eastAsia="Times New Roman" w:hAnsi="Times New Roman" w:cs="Times New Roman"/>
          <w:i/>
          <w:lang w:eastAsia="ja-JP"/>
        </w:rPr>
        <w:t xml:space="preserve"> cyberbullying</w:t>
      </w:r>
      <w:r w:rsidRPr="00E772FB">
        <w:rPr>
          <w:rFonts w:ascii="Times New Roman" w:eastAsia="Times New Roman" w:hAnsi="Times New Roman" w:cs="Times New Roman"/>
          <w:lang w:eastAsia="ja-JP"/>
        </w:rPr>
        <w:t xml:space="preserve"> mendapat respon yang cukup besar sehingga diskusi memakan waktu yang lama. sementara 3 indikator lainya mendapatkan respon positif. Mayoritas responden mampu untuk mengunduh materi maupun mengupload materi di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i/>
          <w:lang w:eastAsia="ja-JP"/>
        </w:rPr>
        <w:t>.</w:t>
      </w:r>
    </w:p>
    <w:p w14:paraId="787F4A76" w14:textId="77777777" w:rsidR="001C26E7" w:rsidRPr="00E772FB" w:rsidRDefault="001C26E7" w:rsidP="00E772FB">
      <w:pPr>
        <w:spacing w:after="0" w:line="240" w:lineRule="auto"/>
        <w:jc w:val="both"/>
        <w:rPr>
          <w:rFonts w:ascii="Times New Roman" w:eastAsia="Times New Roman" w:hAnsi="Times New Roman" w:cs="Times New Roman"/>
          <w:b/>
          <w:lang w:eastAsia="ja-JP"/>
        </w:rPr>
      </w:pPr>
    </w:p>
    <w:p w14:paraId="465884EE" w14:textId="77777777" w:rsidR="00E772FB" w:rsidRPr="00E772FB" w:rsidRDefault="00E772FB" w:rsidP="00E772FB">
      <w:pPr>
        <w:spacing w:after="0" w:line="240" w:lineRule="auto"/>
        <w:jc w:val="both"/>
        <w:rPr>
          <w:rFonts w:ascii="Times New Roman" w:eastAsia="Times New Roman" w:hAnsi="Times New Roman" w:cs="Times New Roman"/>
          <w:b/>
          <w:lang w:eastAsia="ja-JP"/>
        </w:rPr>
      </w:pPr>
      <w:r w:rsidRPr="00E772FB">
        <w:rPr>
          <w:rFonts w:ascii="Times New Roman" w:eastAsia="Times New Roman" w:hAnsi="Times New Roman" w:cs="Times New Roman"/>
          <w:b/>
          <w:lang w:eastAsia="ja-JP"/>
        </w:rPr>
        <w:t>Evaluasi terhadap produk</w:t>
      </w:r>
    </w:p>
    <w:p w14:paraId="4CF0863C" w14:textId="77777777" w:rsidR="00E772FB" w:rsidRPr="00E772FB" w:rsidRDefault="00E772FB" w:rsidP="00E772FB">
      <w:pPr>
        <w:spacing w:after="0" w:line="240" w:lineRule="auto"/>
        <w:jc w:val="both"/>
        <w:rPr>
          <w:rFonts w:ascii="Times New Roman" w:eastAsia="Times New Roman" w:hAnsi="Times New Roman" w:cs="Times New Roman"/>
          <w:b/>
          <w:lang w:eastAsia="ja-JP"/>
        </w:rPr>
      </w:pPr>
    </w:p>
    <w:p w14:paraId="425A9B97" w14:textId="083AC310" w:rsidR="00E772FB" w:rsidRPr="00E772FB" w:rsidRDefault="00E772FB" w:rsidP="009A41B6">
      <w:pPr>
        <w:spacing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Evaluasi produk dilakukan untuk menilai ketercapaian/keberhasilan produk. Evaluasi dilakukan dengan menguji reaksi responden terhadap 3 pernyataan mengenai kualitas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pengaruh motivasi belajar jika menggunakan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dan kemampuan peserta mengerjakan kuis secara online. Hasil perhitungan </w:t>
      </w:r>
      <w:r w:rsidRPr="00E772FB">
        <w:rPr>
          <w:rFonts w:ascii="Times New Roman" w:eastAsia="Times New Roman" w:hAnsi="Times New Roman" w:cs="Times New Roman"/>
          <w:i/>
          <w:lang w:eastAsia="ja-JP"/>
        </w:rPr>
        <w:t>score</w:t>
      </w:r>
      <w:r w:rsidRPr="00E772FB">
        <w:rPr>
          <w:rFonts w:ascii="Times New Roman" w:eastAsia="Times New Roman" w:hAnsi="Times New Roman" w:cs="Times New Roman"/>
          <w:lang w:eastAsia="ja-JP"/>
        </w:rPr>
        <w:t xml:space="preserve"> untuk indikator produk dengan 10 responden dapat dilihat pada Tabel</w:t>
      </w:r>
      <w:r w:rsidR="007F539D">
        <w:rPr>
          <w:rFonts w:ascii="Times New Roman" w:eastAsia="Times New Roman" w:hAnsi="Times New Roman" w:cs="Times New Roman"/>
          <w:lang w:eastAsia="ja-JP"/>
        </w:rPr>
        <w:t xml:space="preserve"> 8</w:t>
      </w:r>
      <w:r w:rsidRPr="00E772FB">
        <w:rPr>
          <w:rFonts w:ascii="Times New Roman" w:eastAsia="Times New Roman" w:hAnsi="Times New Roman" w:cs="Times New Roman"/>
          <w:lang w:eastAsia="ja-JP"/>
        </w:rPr>
        <w:t>.</w:t>
      </w:r>
    </w:p>
    <w:p w14:paraId="5DC502D1" w14:textId="275A97FF" w:rsidR="00E772FB" w:rsidRPr="00E772FB" w:rsidRDefault="00E772FB" w:rsidP="009A41B6">
      <w:pPr>
        <w:spacing w:before="60" w:after="200" w:line="240" w:lineRule="auto"/>
        <w:ind w:left="567" w:hanging="567"/>
        <w:jc w:val="center"/>
        <w:rPr>
          <w:rFonts w:ascii="Times New Roman" w:eastAsia="Times New Roman" w:hAnsi="Times New Roman" w:cs="Times New Roman"/>
          <w:bCs/>
          <w:lang w:eastAsia="ja-JP"/>
        </w:rPr>
      </w:pPr>
      <w:bookmarkStart w:id="18" w:name="_Toc967200"/>
      <w:r w:rsidRPr="00E772FB">
        <w:rPr>
          <w:rFonts w:ascii="Times New Roman" w:eastAsia="Times New Roman" w:hAnsi="Times New Roman" w:cs="Times New Roman"/>
          <w:bCs/>
          <w:lang w:eastAsia="ja-JP"/>
        </w:rPr>
        <w:t xml:space="preserve">Tabel </w:t>
      </w:r>
      <w:r w:rsidR="007F539D">
        <w:rPr>
          <w:rFonts w:ascii="Times New Roman" w:eastAsia="Times New Roman" w:hAnsi="Times New Roman" w:cs="Times New Roman"/>
          <w:bCs/>
          <w:lang w:eastAsia="ja-JP"/>
        </w:rPr>
        <w:t>8</w:t>
      </w:r>
      <w:r w:rsidRPr="00E772FB">
        <w:rPr>
          <w:rFonts w:ascii="Times New Roman" w:eastAsia="Times New Roman" w:hAnsi="Times New Roman" w:cs="Times New Roman"/>
          <w:bCs/>
          <w:lang w:eastAsia="ja-JP"/>
        </w:rPr>
        <w:t xml:space="preserve"> Hasil perhitungan </w:t>
      </w:r>
      <w:r w:rsidRPr="00E772FB">
        <w:rPr>
          <w:rFonts w:ascii="Times New Roman" w:eastAsia="Times New Roman" w:hAnsi="Times New Roman" w:cs="Times New Roman"/>
          <w:bCs/>
          <w:i/>
          <w:lang w:eastAsia="ja-JP"/>
        </w:rPr>
        <w:t>scoring</w:t>
      </w:r>
      <w:r w:rsidRPr="00E772FB">
        <w:rPr>
          <w:rFonts w:ascii="Times New Roman" w:eastAsia="Times New Roman" w:hAnsi="Times New Roman" w:cs="Times New Roman"/>
          <w:bCs/>
          <w:lang w:eastAsia="ja-JP"/>
        </w:rPr>
        <w:t xml:space="preserve"> evaluasi produk</w:t>
      </w:r>
      <w:bookmarkEnd w:id="18"/>
    </w:p>
    <w:tbl>
      <w:tblPr>
        <w:tblStyle w:val="TableGrid1"/>
        <w:tblpPr w:leftFromText="180" w:rightFromText="180" w:vertAnchor="text" w:horzAnchor="margin" w:tblpXSpec="center" w:tblpY="123"/>
        <w:tblW w:w="85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260"/>
        <w:gridCol w:w="709"/>
        <w:gridCol w:w="709"/>
        <w:gridCol w:w="141"/>
        <w:gridCol w:w="709"/>
        <w:gridCol w:w="709"/>
        <w:gridCol w:w="567"/>
        <w:gridCol w:w="1147"/>
      </w:tblGrid>
      <w:tr w:rsidR="00E772FB" w:rsidRPr="00E772FB" w14:paraId="217C6490" w14:textId="77777777" w:rsidTr="00F61C1E">
        <w:trPr>
          <w:trHeight w:val="415"/>
          <w:tblHeader/>
        </w:trPr>
        <w:tc>
          <w:tcPr>
            <w:tcW w:w="567" w:type="dxa"/>
            <w:vMerge w:val="restart"/>
            <w:tcBorders>
              <w:top w:val="single" w:sz="4" w:space="0" w:color="auto"/>
              <w:bottom w:val="nil"/>
            </w:tcBorders>
          </w:tcPr>
          <w:p w14:paraId="6A09FB3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No</w:t>
            </w:r>
          </w:p>
        </w:tc>
        <w:tc>
          <w:tcPr>
            <w:tcW w:w="3260" w:type="dxa"/>
            <w:vMerge w:val="restart"/>
            <w:tcBorders>
              <w:top w:val="single" w:sz="4" w:space="0" w:color="auto"/>
              <w:bottom w:val="single" w:sz="4" w:space="0" w:color="auto"/>
            </w:tcBorders>
          </w:tcPr>
          <w:p w14:paraId="1BF67CE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Indikator</w:t>
            </w:r>
          </w:p>
        </w:tc>
        <w:tc>
          <w:tcPr>
            <w:tcW w:w="3544" w:type="dxa"/>
            <w:gridSpan w:val="6"/>
            <w:tcBorders>
              <w:top w:val="single" w:sz="4" w:space="0" w:color="auto"/>
              <w:bottom w:val="single" w:sz="4" w:space="0" w:color="auto"/>
            </w:tcBorders>
          </w:tcPr>
          <w:p w14:paraId="5A21F47E" w14:textId="77777777" w:rsidR="00E772FB" w:rsidRPr="00E772FB" w:rsidRDefault="00E772FB" w:rsidP="00E772FB">
            <w:pPr>
              <w:ind w:firstLine="567"/>
              <w:contextualSpacing/>
              <w:jc w:val="center"/>
              <w:rPr>
                <w:rFonts w:ascii="Times New Roman" w:hAnsi="Times New Roman" w:cs="Times New Roman"/>
              </w:rPr>
            </w:pPr>
            <w:r w:rsidRPr="00E772FB">
              <w:rPr>
                <w:rFonts w:ascii="Times New Roman" w:hAnsi="Times New Roman" w:cs="Times New Roman"/>
              </w:rPr>
              <w:t>Tanggapan Responden</w:t>
            </w:r>
          </w:p>
        </w:tc>
        <w:tc>
          <w:tcPr>
            <w:tcW w:w="1147" w:type="dxa"/>
            <w:vMerge w:val="restart"/>
            <w:tcBorders>
              <w:top w:val="single" w:sz="4" w:space="0" w:color="auto"/>
              <w:bottom w:val="single" w:sz="4" w:space="0" w:color="auto"/>
            </w:tcBorders>
          </w:tcPr>
          <w:p w14:paraId="63AD726B" w14:textId="77777777" w:rsidR="00E772FB" w:rsidRPr="00E772FB" w:rsidRDefault="00E772FB" w:rsidP="00E772FB">
            <w:pPr>
              <w:contextualSpacing/>
              <w:jc w:val="both"/>
              <w:rPr>
                <w:rFonts w:ascii="Times New Roman" w:hAnsi="Times New Roman" w:cs="Times New Roman"/>
              </w:rPr>
            </w:pPr>
          </w:p>
          <w:p w14:paraId="100B5B40" w14:textId="77777777" w:rsidR="00E772FB" w:rsidRPr="00E772FB" w:rsidRDefault="00E772FB" w:rsidP="00E772FB">
            <w:pPr>
              <w:contextualSpacing/>
              <w:jc w:val="both"/>
              <w:rPr>
                <w:rFonts w:ascii="Times New Roman" w:hAnsi="Times New Roman" w:cs="Times New Roman"/>
              </w:rPr>
            </w:pPr>
          </w:p>
          <w:p w14:paraId="1EB85AB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SKOR</w:t>
            </w:r>
          </w:p>
        </w:tc>
      </w:tr>
      <w:tr w:rsidR="00E772FB" w:rsidRPr="00E772FB" w14:paraId="2DFAE8CE" w14:textId="77777777" w:rsidTr="00F61C1E">
        <w:trPr>
          <w:trHeight w:val="474"/>
          <w:tblHeader/>
        </w:trPr>
        <w:tc>
          <w:tcPr>
            <w:tcW w:w="567" w:type="dxa"/>
            <w:vMerge/>
            <w:tcBorders>
              <w:top w:val="nil"/>
              <w:bottom w:val="single" w:sz="4" w:space="0" w:color="auto"/>
            </w:tcBorders>
          </w:tcPr>
          <w:p w14:paraId="3C2AB27E" w14:textId="77777777" w:rsidR="00E772FB" w:rsidRPr="00E772FB" w:rsidRDefault="00E772FB" w:rsidP="00E772FB">
            <w:pPr>
              <w:ind w:firstLine="567"/>
              <w:contextualSpacing/>
              <w:rPr>
                <w:rFonts w:ascii="Times New Roman" w:hAnsi="Times New Roman" w:cs="Times New Roman"/>
              </w:rPr>
            </w:pPr>
          </w:p>
        </w:tc>
        <w:tc>
          <w:tcPr>
            <w:tcW w:w="3260" w:type="dxa"/>
            <w:vMerge/>
            <w:tcBorders>
              <w:top w:val="single" w:sz="4" w:space="0" w:color="auto"/>
              <w:bottom w:val="single" w:sz="4" w:space="0" w:color="auto"/>
            </w:tcBorders>
          </w:tcPr>
          <w:p w14:paraId="4D0E5EDE" w14:textId="77777777" w:rsidR="00E772FB" w:rsidRPr="00E772FB" w:rsidRDefault="00E772FB" w:rsidP="00E772FB">
            <w:pPr>
              <w:ind w:firstLine="567"/>
              <w:contextualSpacing/>
              <w:rPr>
                <w:rFonts w:ascii="Times New Roman" w:hAnsi="Times New Roman" w:cs="Times New Roman"/>
              </w:rPr>
            </w:pPr>
          </w:p>
        </w:tc>
        <w:tc>
          <w:tcPr>
            <w:tcW w:w="709" w:type="dxa"/>
            <w:tcBorders>
              <w:top w:val="single" w:sz="4" w:space="0" w:color="auto"/>
              <w:bottom w:val="single" w:sz="4" w:space="0" w:color="auto"/>
            </w:tcBorders>
          </w:tcPr>
          <w:p w14:paraId="3B5A5559"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STS</w:t>
            </w:r>
          </w:p>
          <w:p w14:paraId="138903F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 xml:space="preserve"> (1)</w:t>
            </w:r>
          </w:p>
        </w:tc>
        <w:tc>
          <w:tcPr>
            <w:tcW w:w="709" w:type="dxa"/>
            <w:tcBorders>
              <w:top w:val="single" w:sz="4" w:space="0" w:color="auto"/>
              <w:bottom w:val="single" w:sz="4" w:space="0" w:color="auto"/>
            </w:tcBorders>
          </w:tcPr>
          <w:p w14:paraId="0A6AAD6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TS</w:t>
            </w:r>
          </w:p>
          <w:p w14:paraId="398BB7A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(2)</w:t>
            </w:r>
          </w:p>
        </w:tc>
        <w:tc>
          <w:tcPr>
            <w:tcW w:w="850" w:type="dxa"/>
            <w:gridSpan w:val="2"/>
            <w:tcBorders>
              <w:top w:val="single" w:sz="4" w:space="0" w:color="auto"/>
              <w:bottom w:val="single" w:sz="4" w:space="0" w:color="auto"/>
            </w:tcBorders>
          </w:tcPr>
          <w:p w14:paraId="4011CDC6"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KS</w:t>
            </w:r>
          </w:p>
          <w:p w14:paraId="060FF6AE"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w:t>
            </w:r>
          </w:p>
        </w:tc>
        <w:tc>
          <w:tcPr>
            <w:tcW w:w="709" w:type="dxa"/>
            <w:tcBorders>
              <w:top w:val="single" w:sz="4" w:space="0" w:color="auto"/>
              <w:bottom w:val="single" w:sz="4" w:space="0" w:color="auto"/>
            </w:tcBorders>
          </w:tcPr>
          <w:p w14:paraId="2D772B35"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w:t>
            </w:r>
          </w:p>
          <w:p w14:paraId="4FC15A5B"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c>
          <w:tcPr>
            <w:tcW w:w="567" w:type="dxa"/>
            <w:tcBorders>
              <w:top w:val="single" w:sz="4" w:space="0" w:color="auto"/>
              <w:bottom w:val="single" w:sz="4" w:space="0" w:color="auto"/>
            </w:tcBorders>
          </w:tcPr>
          <w:p w14:paraId="47B4478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SS</w:t>
            </w:r>
          </w:p>
          <w:p w14:paraId="6A29B4A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(5)</w:t>
            </w:r>
          </w:p>
        </w:tc>
        <w:tc>
          <w:tcPr>
            <w:tcW w:w="1147" w:type="dxa"/>
            <w:vMerge/>
            <w:tcBorders>
              <w:top w:val="nil"/>
              <w:bottom w:val="single" w:sz="4" w:space="0" w:color="auto"/>
            </w:tcBorders>
          </w:tcPr>
          <w:p w14:paraId="5D05437D" w14:textId="77777777" w:rsidR="00E772FB" w:rsidRPr="00E772FB" w:rsidRDefault="00E772FB" w:rsidP="00E772FB">
            <w:pPr>
              <w:ind w:firstLine="567"/>
              <w:contextualSpacing/>
              <w:jc w:val="center"/>
              <w:rPr>
                <w:rFonts w:ascii="Times New Roman" w:hAnsi="Times New Roman" w:cs="Times New Roman"/>
              </w:rPr>
            </w:pPr>
          </w:p>
        </w:tc>
      </w:tr>
      <w:tr w:rsidR="00E772FB" w:rsidRPr="00E772FB" w14:paraId="432AF222" w14:textId="77777777" w:rsidTr="00F61C1E">
        <w:trPr>
          <w:trHeight w:val="302"/>
          <w:tblHeader/>
        </w:trPr>
        <w:tc>
          <w:tcPr>
            <w:tcW w:w="567" w:type="dxa"/>
            <w:tcBorders>
              <w:top w:val="single" w:sz="4" w:space="0" w:color="auto"/>
              <w:bottom w:val="nil"/>
            </w:tcBorders>
          </w:tcPr>
          <w:p w14:paraId="0DC1EAE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3260" w:type="dxa"/>
            <w:tcBorders>
              <w:top w:val="single" w:sz="4" w:space="0" w:color="auto"/>
              <w:bottom w:val="nil"/>
            </w:tcBorders>
          </w:tcPr>
          <w:p w14:paraId="635C4427" w14:textId="03724C67"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 xml:space="preserve">Kualitas tampilan </w:t>
            </w:r>
            <w:r w:rsidR="008B6B72" w:rsidRPr="008B6B72">
              <w:rPr>
                <w:rFonts w:ascii="Times New Roman" w:hAnsi="Times New Roman" w:cs="Times New Roman"/>
                <w:i/>
              </w:rPr>
              <w:t>e-learning</w:t>
            </w:r>
            <w:r w:rsidRPr="00E772FB">
              <w:rPr>
                <w:rFonts w:ascii="Times New Roman" w:hAnsi="Times New Roman" w:cs="Times New Roman"/>
              </w:rPr>
              <w:t xml:space="preserve"> sangat menarik</w:t>
            </w:r>
          </w:p>
        </w:tc>
        <w:tc>
          <w:tcPr>
            <w:tcW w:w="709" w:type="dxa"/>
            <w:tcBorders>
              <w:top w:val="single" w:sz="4" w:space="0" w:color="auto"/>
              <w:bottom w:val="nil"/>
            </w:tcBorders>
          </w:tcPr>
          <w:p w14:paraId="65AF6F85"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850" w:type="dxa"/>
            <w:gridSpan w:val="2"/>
            <w:tcBorders>
              <w:top w:val="single" w:sz="4" w:space="0" w:color="auto"/>
              <w:bottom w:val="nil"/>
            </w:tcBorders>
          </w:tcPr>
          <w:p w14:paraId="16563BF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Borders>
              <w:top w:val="single" w:sz="4" w:space="0" w:color="auto"/>
              <w:bottom w:val="nil"/>
            </w:tcBorders>
          </w:tcPr>
          <w:p w14:paraId="0547A690"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Borders>
              <w:top w:val="single" w:sz="4" w:space="0" w:color="auto"/>
              <w:bottom w:val="nil"/>
            </w:tcBorders>
          </w:tcPr>
          <w:p w14:paraId="28CD936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w:t>
            </w:r>
          </w:p>
        </w:tc>
        <w:tc>
          <w:tcPr>
            <w:tcW w:w="567" w:type="dxa"/>
            <w:tcBorders>
              <w:top w:val="single" w:sz="4" w:space="0" w:color="auto"/>
              <w:bottom w:val="nil"/>
            </w:tcBorders>
          </w:tcPr>
          <w:p w14:paraId="719C3C31"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7</w:t>
            </w:r>
          </w:p>
        </w:tc>
        <w:tc>
          <w:tcPr>
            <w:tcW w:w="1147" w:type="dxa"/>
            <w:tcBorders>
              <w:top w:val="single" w:sz="4" w:space="0" w:color="auto"/>
              <w:bottom w:val="nil"/>
            </w:tcBorders>
          </w:tcPr>
          <w:p w14:paraId="11BE0DFA"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4,7</w:t>
            </w:r>
          </w:p>
        </w:tc>
      </w:tr>
      <w:tr w:rsidR="00E772FB" w:rsidRPr="00E772FB" w14:paraId="564E56BB" w14:textId="77777777" w:rsidTr="00F61C1E">
        <w:trPr>
          <w:trHeight w:val="302"/>
          <w:tblHeader/>
        </w:trPr>
        <w:tc>
          <w:tcPr>
            <w:tcW w:w="567" w:type="dxa"/>
            <w:tcBorders>
              <w:top w:val="nil"/>
              <w:bottom w:val="nil"/>
            </w:tcBorders>
          </w:tcPr>
          <w:p w14:paraId="6197D2A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2</w:t>
            </w:r>
          </w:p>
        </w:tc>
        <w:tc>
          <w:tcPr>
            <w:tcW w:w="3260" w:type="dxa"/>
            <w:tcBorders>
              <w:top w:val="nil"/>
              <w:bottom w:val="nil"/>
            </w:tcBorders>
          </w:tcPr>
          <w:p w14:paraId="187A05E6" w14:textId="6BAC301A" w:rsidR="00E772FB" w:rsidRPr="00E772FB" w:rsidRDefault="00E772FB" w:rsidP="00E772FB">
            <w:pPr>
              <w:contextualSpacing/>
              <w:rPr>
                <w:rFonts w:ascii="Times New Roman" w:hAnsi="Times New Roman" w:cs="Times New Roman"/>
                <w:i/>
              </w:rPr>
            </w:pPr>
            <w:r w:rsidRPr="00E772FB">
              <w:rPr>
                <w:rFonts w:ascii="Times New Roman" w:hAnsi="Times New Roman" w:cs="Times New Roman"/>
              </w:rPr>
              <w:t xml:space="preserve">Saya lebih termotivasi untuk belajar setelah menggunakan </w:t>
            </w:r>
            <w:r w:rsidR="008B6B72" w:rsidRPr="008B6B72">
              <w:rPr>
                <w:rFonts w:ascii="Times New Roman" w:hAnsi="Times New Roman" w:cs="Times New Roman"/>
                <w:i/>
              </w:rPr>
              <w:t>e-learning</w:t>
            </w:r>
          </w:p>
        </w:tc>
        <w:tc>
          <w:tcPr>
            <w:tcW w:w="709" w:type="dxa"/>
            <w:tcBorders>
              <w:top w:val="nil"/>
              <w:bottom w:val="nil"/>
            </w:tcBorders>
          </w:tcPr>
          <w:p w14:paraId="1C41143C"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850" w:type="dxa"/>
            <w:gridSpan w:val="2"/>
            <w:tcBorders>
              <w:top w:val="nil"/>
              <w:bottom w:val="nil"/>
            </w:tcBorders>
          </w:tcPr>
          <w:p w14:paraId="07B206C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Borders>
              <w:top w:val="nil"/>
              <w:bottom w:val="nil"/>
            </w:tcBorders>
          </w:tcPr>
          <w:p w14:paraId="53BBF1D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4</w:t>
            </w:r>
          </w:p>
        </w:tc>
        <w:tc>
          <w:tcPr>
            <w:tcW w:w="709" w:type="dxa"/>
            <w:tcBorders>
              <w:top w:val="nil"/>
              <w:bottom w:val="nil"/>
            </w:tcBorders>
          </w:tcPr>
          <w:p w14:paraId="6C39993F"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5</w:t>
            </w:r>
          </w:p>
        </w:tc>
        <w:tc>
          <w:tcPr>
            <w:tcW w:w="567" w:type="dxa"/>
            <w:tcBorders>
              <w:top w:val="nil"/>
              <w:bottom w:val="nil"/>
            </w:tcBorders>
          </w:tcPr>
          <w:p w14:paraId="78B90569"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1147" w:type="dxa"/>
            <w:tcBorders>
              <w:top w:val="nil"/>
              <w:bottom w:val="nil"/>
            </w:tcBorders>
          </w:tcPr>
          <w:p w14:paraId="6D119357"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3,7</w:t>
            </w:r>
          </w:p>
        </w:tc>
      </w:tr>
      <w:tr w:rsidR="00E772FB" w:rsidRPr="00E772FB" w14:paraId="4A1E421B" w14:textId="77777777" w:rsidTr="00F61C1E">
        <w:trPr>
          <w:trHeight w:val="302"/>
          <w:tblHeader/>
        </w:trPr>
        <w:tc>
          <w:tcPr>
            <w:tcW w:w="567" w:type="dxa"/>
            <w:tcBorders>
              <w:top w:val="nil"/>
              <w:bottom w:val="nil"/>
            </w:tcBorders>
          </w:tcPr>
          <w:p w14:paraId="166233F4"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w:t>
            </w:r>
          </w:p>
        </w:tc>
        <w:tc>
          <w:tcPr>
            <w:tcW w:w="3260" w:type="dxa"/>
            <w:tcBorders>
              <w:top w:val="nil"/>
              <w:bottom w:val="nil"/>
            </w:tcBorders>
          </w:tcPr>
          <w:p w14:paraId="506FE052" w14:textId="6BEE52CA" w:rsidR="00E772FB" w:rsidRPr="00E772FB" w:rsidRDefault="00E772FB" w:rsidP="00E772FB">
            <w:pPr>
              <w:contextualSpacing/>
              <w:rPr>
                <w:rFonts w:ascii="Times New Roman" w:hAnsi="Times New Roman" w:cs="Times New Roman"/>
              </w:rPr>
            </w:pPr>
            <w:r w:rsidRPr="00E772FB">
              <w:rPr>
                <w:rFonts w:ascii="Times New Roman" w:hAnsi="Times New Roman" w:cs="Times New Roman"/>
              </w:rPr>
              <w:t xml:space="preserve">Tidak ada kesulitan saat mengikuti kuis pada </w:t>
            </w:r>
            <w:r w:rsidR="008B6B72" w:rsidRPr="008B6B72">
              <w:rPr>
                <w:rFonts w:ascii="Times New Roman" w:hAnsi="Times New Roman" w:cs="Times New Roman"/>
                <w:i/>
              </w:rPr>
              <w:t>e-learning</w:t>
            </w:r>
            <w:r w:rsidRPr="00E772FB">
              <w:rPr>
                <w:rFonts w:ascii="Times New Roman" w:hAnsi="Times New Roman" w:cs="Times New Roman"/>
              </w:rPr>
              <w:t xml:space="preserve"> </w:t>
            </w:r>
          </w:p>
        </w:tc>
        <w:tc>
          <w:tcPr>
            <w:tcW w:w="709" w:type="dxa"/>
            <w:tcBorders>
              <w:top w:val="nil"/>
              <w:bottom w:val="nil"/>
            </w:tcBorders>
          </w:tcPr>
          <w:p w14:paraId="6EFD8AF8"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850" w:type="dxa"/>
            <w:gridSpan w:val="2"/>
            <w:tcBorders>
              <w:top w:val="nil"/>
              <w:bottom w:val="nil"/>
            </w:tcBorders>
          </w:tcPr>
          <w:p w14:paraId="0FC93C7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709" w:type="dxa"/>
            <w:tcBorders>
              <w:top w:val="nil"/>
              <w:bottom w:val="nil"/>
            </w:tcBorders>
          </w:tcPr>
          <w:p w14:paraId="36224C92"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1</w:t>
            </w:r>
          </w:p>
        </w:tc>
        <w:tc>
          <w:tcPr>
            <w:tcW w:w="709" w:type="dxa"/>
            <w:tcBorders>
              <w:top w:val="nil"/>
              <w:bottom w:val="nil"/>
            </w:tcBorders>
          </w:tcPr>
          <w:p w14:paraId="5CE0499D"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9</w:t>
            </w:r>
          </w:p>
        </w:tc>
        <w:tc>
          <w:tcPr>
            <w:tcW w:w="567" w:type="dxa"/>
            <w:tcBorders>
              <w:top w:val="nil"/>
              <w:bottom w:val="nil"/>
            </w:tcBorders>
          </w:tcPr>
          <w:p w14:paraId="2374FE4E"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0</w:t>
            </w:r>
          </w:p>
        </w:tc>
        <w:tc>
          <w:tcPr>
            <w:tcW w:w="1147" w:type="dxa"/>
            <w:tcBorders>
              <w:top w:val="nil"/>
              <w:bottom w:val="nil"/>
            </w:tcBorders>
          </w:tcPr>
          <w:p w14:paraId="5A4CA9E3" w14:textId="77777777" w:rsidR="00E772FB" w:rsidRPr="00E772FB" w:rsidRDefault="00E772FB" w:rsidP="00E772FB">
            <w:pPr>
              <w:contextualSpacing/>
              <w:jc w:val="center"/>
              <w:rPr>
                <w:rFonts w:ascii="Times New Roman" w:hAnsi="Times New Roman" w:cs="Times New Roman"/>
              </w:rPr>
            </w:pPr>
            <w:r w:rsidRPr="00E772FB">
              <w:rPr>
                <w:rFonts w:ascii="Times New Roman" w:hAnsi="Times New Roman" w:cs="Times New Roman"/>
              </w:rPr>
              <w:t>3,9</w:t>
            </w:r>
          </w:p>
        </w:tc>
      </w:tr>
      <w:tr w:rsidR="00E772FB" w:rsidRPr="00E772FB" w14:paraId="55F8BA27" w14:textId="77777777" w:rsidTr="00F61C1E">
        <w:trPr>
          <w:trHeight w:val="276"/>
          <w:tblHeader/>
        </w:trPr>
        <w:tc>
          <w:tcPr>
            <w:tcW w:w="567" w:type="dxa"/>
            <w:tcBorders>
              <w:top w:val="single" w:sz="4" w:space="0" w:color="auto"/>
              <w:bottom w:val="single" w:sz="4" w:space="0" w:color="auto"/>
            </w:tcBorders>
          </w:tcPr>
          <w:p w14:paraId="05DADB15" w14:textId="77777777" w:rsidR="00E772FB" w:rsidRPr="00E772FB" w:rsidRDefault="00E772FB" w:rsidP="00E772FB">
            <w:pPr>
              <w:contextualSpacing/>
              <w:rPr>
                <w:rFonts w:ascii="Times New Roman" w:hAnsi="Times New Roman" w:cs="Times New Roman"/>
                <w:color w:val="000000"/>
              </w:rPr>
            </w:pPr>
          </w:p>
        </w:tc>
        <w:tc>
          <w:tcPr>
            <w:tcW w:w="3260" w:type="dxa"/>
            <w:tcBorders>
              <w:top w:val="single" w:sz="4" w:space="0" w:color="auto"/>
              <w:bottom w:val="single" w:sz="4" w:space="0" w:color="auto"/>
            </w:tcBorders>
          </w:tcPr>
          <w:p w14:paraId="38135CDE"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Rata-rata</w:t>
            </w:r>
          </w:p>
        </w:tc>
        <w:tc>
          <w:tcPr>
            <w:tcW w:w="709" w:type="dxa"/>
            <w:tcBorders>
              <w:top w:val="single" w:sz="4" w:space="0" w:color="auto"/>
              <w:bottom w:val="single" w:sz="4" w:space="0" w:color="auto"/>
            </w:tcBorders>
          </w:tcPr>
          <w:p w14:paraId="59DE78E1" w14:textId="77777777" w:rsidR="00E772FB" w:rsidRPr="00E772FB" w:rsidRDefault="00E772FB" w:rsidP="00E772FB">
            <w:pPr>
              <w:contextualSpacing/>
              <w:jc w:val="center"/>
              <w:rPr>
                <w:rFonts w:ascii="Times New Roman" w:hAnsi="Times New Roman" w:cs="Times New Roman"/>
                <w:color w:val="000000"/>
              </w:rPr>
            </w:pPr>
          </w:p>
        </w:tc>
        <w:tc>
          <w:tcPr>
            <w:tcW w:w="850" w:type="dxa"/>
            <w:gridSpan w:val="2"/>
            <w:tcBorders>
              <w:top w:val="single" w:sz="4" w:space="0" w:color="auto"/>
              <w:bottom w:val="single" w:sz="4" w:space="0" w:color="auto"/>
            </w:tcBorders>
          </w:tcPr>
          <w:p w14:paraId="46D02D79" w14:textId="77777777" w:rsidR="00E772FB" w:rsidRPr="00E772FB" w:rsidRDefault="00E772FB" w:rsidP="00E772FB">
            <w:pPr>
              <w:contextualSpacing/>
              <w:jc w:val="center"/>
              <w:rPr>
                <w:rFonts w:ascii="Times New Roman" w:hAnsi="Times New Roman" w:cs="Times New Roman"/>
                <w:color w:val="000000"/>
              </w:rPr>
            </w:pPr>
          </w:p>
        </w:tc>
        <w:tc>
          <w:tcPr>
            <w:tcW w:w="709" w:type="dxa"/>
            <w:tcBorders>
              <w:top w:val="single" w:sz="4" w:space="0" w:color="auto"/>
              <w:bottom w:val="single" w:sz="4" w:space="0" w:color="auto"/>
            </w:tcBorders>
          </w:tcPr>
          <w:p w14:paraId="3B6D5DB7" w14:textId="77777777" w:rsidR="00E772FB" w:rsidRPr="00E772FB" w:rsidRDefault="00E772FB" w:rsidP="00E772FB">
            <w:pPr>
              <w:contextualSpacing/>
              <w:jc w:val="center"/>
              <w:rPr>
                <w:rFonts w:ascii="Times New Roman" w:hAnsi="Times New Roman" w:cs="Times New Roman"/>
                <w:color w:val="000000"/>
              </w:rPr>
            </w:pPr>
          </w:p>
        </w:tc>
        <w:tc>
          <w:tcPr>
            <w:tcW w:w="709" w:type="dxa"/>
            <w:tcBorders>
              <w:top w:val="single" w:sz="4" w:space="0" w:color="auto"/>
              <w:bottom w:val="single" w:sz="4" w:space="0" w:color="auto"/>
            </w:tcBorders>
          </w:tcPr>
          <w:p w14:paraId="6DB0F864" w14:textId="77777777" w:rsidR="00E772FB" w:rsidRPr="00E772FB" w:rsidRDefault="00E772FB" w:rsidP="00E772FB">
            <w:pPr>
              <w:contextualSpacing/>
              <w:jc w:val="center"/>
              <w:rPr>
                <w:rFonts w:ascii="Times New Roman" w:hAnsi="Times New Roman" w:cs="Times New Roman"/>
                <w:color w:val="000000"/>
              </w:rPr>
            </w:pPr>
          </w:p>
        </w:tc>
        <w:tc>
          <w:tcPr>
            <w:tcW w:w="567" w:type="dxa"/>
            <w:tcBorders>
              <w:top w:val="single" w:sz="4" w:space="0" w:color="auto"/>
              <w:bottom w:val="single" w:sz="4" w:space="0" w:color="auto"/>
            </w:tcBorders>
          </w:tcPr>
          <w:p w14:paraId="3935F609" w14:textId="77777777" w:rsidR="00E772FB" w:rsidRPr="00E772FB" w:rsidRDefault="00E772FB" w:rsidP="00E772FB">
            <w:pPr>
              <w:contextualSpacing/>
              <w:jc w:val="center"/>
              <w:rPr>
                <w:rFonts w:ascii="Times New Roman" w:hAnsi="Times New Roman" w:cs="Times New Roman"/>
                <w:color w:val="000000"/>
              </w:rPr>
            </w:pPr>
          </w:p>
        </w:tc>
        <w:tc>
          <w:tcPr>
            <w:tcW w:w="1147" w:type="dxa"/>
            <w:tcBorders>
              <w:top w:val="single" w:sz="4" w:space="0" w:color="auto"/>
              <w:bottom w:val="single" w:sz="4" w:space="0" w:color="auto"/>
            </w:tcBorders>
          </w:tcPr>
          <w:p w14:paraId="662C8BB6" w14:textId="77777777" w:rsidR="00E772FB" w:rsidRPr="00E772FB" w:rsidRDefault="00E772FB" w:rsidP="00E772FB">
            <w:pPr>
              <w:contextualSpacing/>
              <w:jc w:val="center"/>
              <w:rPr>
                <w:rFonts w:ascii="Times New Roman" w:hAnsi="Times New Roman" w:cs="Times New Roman"/>
                <w:color w:val="000000"/>
              </w:rPr>
            </w:pPr>
            <w:r w:rsidRPr="00E772FB">
              <w:rPr>
                <w:rFonts w:ascii="Times New Roman" w:hAnsi="Times New Roman" w:cs="Times New Roman"/>
                <w:color w:val="000000"/>
              </w:rPr>
              <w:t>4,1</w:t>
            </w:r>
          </w:p>
        </w:tc>
      </w:tr>
    </w:tbl>
    <w:p w14:paraId="420A5FBB" w14:textId="77777777" w:rsidR="00E772FB" w:rsidRPr="00E772FB" w:rsidRDefault="00E772FB" w:rsidP="00E772FB">
      <w:pPr>
        <w:spacing w:after="0" w:line="240" w:lineRule="auto"/>
        <w:jc w:val="both"/>
        <w:rPr>
          <w:rFonts w:ascii="Times New Roman" w:eastAsia="Times New Roman" w:hAnsi="Times New Roman" w:cs="Times New Roman"/>
          <w:lang w:eastAsia="ja-JP"/>
        </w:rPr>
      </w:pPr>
    </w:p>
    <w:p w14:paraId="6D5C77FD" w14:textId="03B884DF" w:rsidR="00E772FB" w:rsidRPr="00E772FB" w:rsidRDefault="00E772FB" w:rsidP="004B0BA0">
      <w:pPr>
        <w:spacing w:after="0" w:line="240" w:lineRule="auto"/>
        <w:ind w:firstLine="720"/>
        <w:jc w:val="both"/>
        <w:rPr>
          <w:rFonts w:ascii="Times New Roman" w:eastAsia="Times New Roman" w:hAnsi="Times New Roman" w:cs="Times New Roman"/>
          <w:lang w:eastAsia="ja-JP"/>
        </w:rPr>
      </w:pPr>
      <w:r w:rsidRPr="00E772FB">
        <w:rPr>
          <w:rFonts w:ascii="Times New Roman" w:eastAsia="Times New Roman" w:hAnsi="Times New Roman" w:cs="Times New Roman"/>
          <w:lang w:eastAsia="ja-JP"/>
        </w:rPr>
        <w:t xml:space="preserve">Mayoritas responden setuju jika kualitas tampilan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menarik dan tidak ada kesulitan saat mengerjakan kuis. Sementara peningkatan motivasi responden untuk belajar menggunakan </w:t>
      </w:r>
      <w:r w:rsidR="008B6B72" w:rsidRPr="008B6B72">
        <w:rPr>
          <w:rFonts w:ascii="Times New Roman" w:eastAsia="Times New Roman" w:hAnsi="Times New Roman" w:cs="Times New Roman"/>
          <w:i/>
          <w:lang w:eastAsia="ja-JP"/>
        </w:rPr>
        <w:t>e-learning</w:t>
      </w:r>
      <w:r w:rsidRPr="00E772FB">
        <w:rPr>
          <w:rFonts w:ascii="Times New Roman" w:eastAsia="Times New Roman" w:hAnsi="Times New Roman" w:cs="Times New Roman"/>
          <w:lang w:eastAsia="ja-JP"/>
        </w:rPr>
        <w:t xml:space="preserve"> tergolong rendah. Secara keselurahan Rata-rata skor evaluasi produk adalah 4,1 atau dapat disimpulkan jika sebagian besar reponden memberikan tanggapan positif untuk evaluasi produk dengan mayoritas jawaban </w:t>
      </w:r>
      <w:r w:rsidRPr="00E772FB">
        <w:rPr>
          <w:rFonts w:ascii="Times New Roman" w:eastAsia="Times New Roman" w:hAnsi="Times New Roman" w:cs="Times New Roman"/>
          <w:lang w:eastAsia="ja-JP"/>
        </w:rPr>
        <w:lastRenderedPageBreak/>
        <w:t xml:space="preserve">antara setuju hingga sangat setuju. </w:t>
      </w:r>
      <w:r w:rsidR="004B0BA0">
        <w:rPr>
          <w:rFonts w:ascii="Times New Roman" w:eastAsia="Times New Roman" w:hAnsi="Times New Roman" w:cs="Times New Roman"/>
          <w:lang w:eastAsia="ja-JP"/>
        </w:rPr>
        <w:t xml:space="preserve"> </w:t>
      </w:r>
      <w:r w:rsidRPr="00E772FB">
        <w:rPr>
          <w:rFonts w:ascii="Times New Roman" w:eastAsia="Times New Roman" w:hAnsi="Times New Roman" w:cs="Times New Roman"/>
          <w:lang w:eastAsia="ja-JP"/>
        </w:rPr>
        <w:t>Hasil perhitungan terhadap ke empat kategori dapat dilihat pada Gambar 9.</w:t>
      </w:r>
    </w:p>
    <w:p w14:paraId="0F740AAB" w14:textId="77777777" w:rsidR="00E772FB" w:rsidRPr="00E772FB" w:rsidRDefault="00E772FB" w:rsidP="00E772FB">
      <w:pPr>
        <w:spacing w:after="0" w:line="240" w:lineRule="auto"/>
        <w:ind w:firstLine="720"/>
        <w:jc w:val="both"/>
        <w:rPr>
          <w:rFonts w:ascii="Times New Roman" w:eastAsia="Times New Roman" w:hAnsi="Times New Roman" w:cs="Times New Roman"/>
          <w:lang w:eastAsia="ja-JP"/>
        </w:rPr>
      </w:pPr>
    </w:p>
    <w:p w14:paraId="71C9E902" w14:textId="77777777" w:rsidR="00E772FB" w:rsidRPr="00E772FB" w:rsidRDefault="00E772FB" w:rsidP="00E772FB">
      <w:pPr>
        <w:spacing w:after="0" w:line="240" w:lineRule="auto"/>
        <w:ind w:firstLine="426"/>
        <w:jc w:val="center"/>
        <w:rPr>
          <w:rFonts w:ascii="Times New Roman" w:eastAsia="Times New Roman" w:hAnsi="Times New Roman" w:cs="Arial"/>
          <w:sz w:val="24"/>
          <w:lang w:eastAsia="ja-JP"/>
        </w:rPr>
      </w:pPr>
      <w:r w:rsidRPr="00E772FB">
        <w:rPr>
          <w:rFonts w:ascii="Times New Roman" w:eastAsia="Times New Roman" w:hAnsi="Times New Roman" w:cs="Arial"/>
          <w:noProof/>
          <w:sz w:val="24"/>
        </w:rPr>
        <w:drawing>
          <wp:inline distT="0" distB="0" distL="0" distR="0" wp14:anchorId="2680C31B" wp14:editId="49F7254D">
            <wp:extent cx="4295775" cy="2238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FCD5FA" w14:textId="70D379C9" w:rsidR="00E772FB" w:rsidRPr="00E772FB" w:rsidRDefault="00E772FB" w:rsidP="00E772FB">
      <w:pPr>
        <w:spacing w:before="60" w:after="200" w:line="240" w:lineRule="auto"/>
        <w:ind w:left="567" w:hanging="567"/>
        <w:jc w:val="center"/>
        <w:rPr>
          <w:rFonts w:ascii="Times New Roman" w:eastAsia="Times New Roman" w:hAnsi="Times New Roman" w:cs="Arial"/>
          <w:bCs/>
          <w:color w:val="0D0D0D"/>
          <w:sz w:val="24"/>
          <w:szCs w:val="18"/>
          <w:lang w:val="en-ID" w:eastAsia="ja-JP"/>
        </w:rPr>
      </w:pPr>
      <w:bookmarkStart w:id="19" w:name="_Toc967372"/>
      <w:r w:rsidRPr="00E772FB">
        <w:rPr>
          <w:rFonts w:ascii="Times New Roman" w:eastAsia="Times New Roman" w:hAnsi="Times New Roman" w:cs="Arial"/>
          <w:bCs/>
          <w:sz w:val="24"/>
          <w:szCs w:val="18"/>
          <w:lang w:eastAsia="ja-JP"/>
        </w:rPr>
        <w:t xml:space="preserve">Gambar </w:t>
      </w:r>
      <w:r w:rsidR="00A34565">
        <w:rPr>
          <w:rFonts w:ascii="Times New Roman" w:eastAsia="Times New Roman" w:hAnsi="Times New Roman" w:cs="Arial"/>
          <w:bCs/>
          <w:sz w:val="24"/>
          <w:szCs w:val="18"/>
          <w:lang w:eastAsia="ja-JP"/>
        </w:rPr>
        <w:t>2</w:t>
      </w:r>
      <w:r w:rsidRPr="00E772FB">
        <w:rPr>
          <w:rFonts w:ascii="Times New Roman" w:eastAsia="Times New Roman" w:hAnsi="Times New Roman" w:cs="Arial"/>
          <w:bCs/>
          <w:sz w:val="24"/>
          <w:szCs w:val="18"/>
          <w:lang w:eastAsia="ja-JP"/>
        </w:rPr>
        <w:t xml:space="preserve">. Grafik hasil evaluasi </w:t>
      </w:r>
      <w:r w:rsidR="008B6B72" w:rsidRPr="008B6B72">
        <w:rPr>
          <w:rFonts w:ascii="Times New Roman" w:eastAsia="Times New Roman" w:hAnsi="Times New Roman" w:cs="Arial"/>
          <w:bCs/>
          <w:i/>
          <w:sz w:val="24"/>
          <w:szCs w:val="18"/>
          <w:lang w:eastAsia="ja-JP"/>
        </w:rPr>
        <w:t>guideline</w:t>
      </w:r>
      <w:r w:rsidRPr="00E772FB">
        <w:rPr>
          <w:rFonts w:ascii="Times New Roman" w:eastAsia="Times New Roman" w:hAnsi="Times New Roman" w:cs="Arial"/>
          <w:bCs/>
          <w:sz w:val="24"/>
          <w:szCs w:val="18"/>
          <w:lang w:eastAsia="ja-JP"/>
        </w:rPr>
        <w:t xml:space="preserve"> dan </w:t>
      </w:r>
      <w:r w:rsidR="008B6B72" w:rsidRPr="008B6B72">
        <w:rPr>
          <w:rFonts w:ascii="Times New Roman" w:eastAsia="Times New Roman" w:hAnsi="Times New Roman" w:cs="Arial"/>
          <w:bCs/>
          <w:i/>
          <w:sz w:val="24"/>
          <w:szCs w:val="18"/>
          <w:lang w:eastAsia="ja-JP"/>
        </w:rPr>
        <w:t>e-learning</w:t>
      </w:r>
      <w:bookmarkEnd w:id="19"/>
      <w:r w:rsidRPr="00E772FB">
        <w:rPr>
          <w:rFonts w:ascii="Times New Roman" w:eastAsia="Times New Roman" w:hAnsi="Times New Roman" w:cs="Arial"/>
          <w:bCs/>
          <w:sz w:val="24"/>
          <w:szCs w:val="18"/>
          <w:lang w:eastAsia="ja-JP"/>
        </w:rPr>
        <w:t xml:space="preserve"> </w:t>
      </w:r>
    </w:p>
    <w:p w14:paraId="23A9D986" w14:textId="17A145C9" w:rsidR="00E772FB" w:rsidRPr="00E772FB" w:rsidRDefault="00E772FB" w:rsidP="00E772FB">
      <w:pPr>
        <w:widowControl w:val="0"/>
        <w:autoSpaceDE w:val="0"/>
        <w:autoSpaceDN w:val="0"/>
        <w:adjustRightInd w:val="0"/>
        <w:spacing w:after="240" w:line="240" w:lineRule="auto"/>
        <w:ind w:firstLine="567"/>
        <w:contextualSpacing/>
        <w:jc w:val="both"/>
        <w:rPr>
          <w:rFonts w:ascii="Times New Roman" w:eastAsia="Times New Roman" w:hAnsi="Times New Roman" w:cs="Arial"/>
          <w:color w:val="0D0D0D"/>
          <w:sz w:val="24"/>
          <w:lang w:val="en-ID" w:eastAsia="ja-JP"/>
        </w:rPr>
      </w:pPr>
      <w:r w:rsidRPr="00E772FB">
        <w:rPr>
          <w:rFonts w:ascii="Times New Roman" w:eastAsia="Times New Roman" w:hAnsi="Times New Roman" w:cs="Arial"/>
          <w:color w:val="0D0D0D"/>
          <w:sz w:val="24"/>
          <w:lang w:val="en-ID" w:eastAsia="ja-JP"/>
        </w:rPr>
        <w:t xml:space="preserve">Dapat dilihat pada Gambar </w:t>
      </w:r>
      <w:r w:rsidR="00A34565">
        <w:rPr>
          <w:rFonts w:ascii="Times New Roman" w:eastAsia="Times New Roman" w:hAnsi="Times New Roman" w:cs="Arial"/>
          <w:color w:val="0D0D0D"/>
          <w:sz w:val="24"/>
          <w:lang w:val="en-ID" w:eastAsia="ja-JP"/>
        </w:rPr>
        <w:t>2</w:t>
      </w:r>
      <w:r w:rsidRPr="00E772FB">
        <w:rPr>
          <w:rFonts w:ascii="Times New Roman" w:eastAsia="Times New Roman" w:hAnsi="Times New Roman" w:cs="Arial"/>
          <w:color w:val="0D0D0D"/>
          <w:sz w:val="24"/>
          <w:lang w:val="en-ID" w:eastAsia="ja-JP"/>
        </w:rPr>
        <w:t xml:space="preserve"> skor yang diperoleh pada evaluasi reaksi tertinggi berada pada dimensi konteks dan proses. Hal ini dapat disebabkan  karena besarnya minat responden terhadap tema pelatihan dan kemudahan menggunakan </w:t>
      </w:r>
      <w:r w:rsidR="008B6B72" w:rsidRPr="008B6B72">
        <w:rPr>
          <w:rFonts w:ascii="Times New Roman" w:eastAsia="Times New Roman" w:hAnsi="Times New Roman" w:cs="Arial"/>
          <w:i/>
          <w:color w:val="0D0D0D"/>
          <w:sz w:val="24"/>
          <w:lang w:val="en-ID" w:eastAsia="ja-JP"/>
        </w:rPr>
        <w:t>e-learning</w:t>
      </w:r>
      <w:r w:rsidRPr="00E772FB">
        <w:rPr>
          <w:rFonts w:ascii="Times New Roman" w:eastAsia="Times New Roman" w:hAnsi="Times New Roman" w:cs="Arial"/>
          <w:color w:val="0D0D0D"/>
          <w:sz w:val="24"/>
          <w:lang w:val="en-ID" w:eastAsia="ja-JP"/>
        </w:rPr>
        <w:t xml:space="preserve">. Sementara nilai terendah yaitu berada pada dimensi input. Hal ini disebabkan kurangnya waktu belajar responden sebelum mengerjakan kuis, sementara responden minim dengan kemampuan </w:t>
      </w:r>
      <w:r w:rsidRPr="00E772FB">
        <w:rPr>
          <w:rFonts w:ascii="Times New Roman" w:eastAsia="Times New Roman" w:hAnsi="Times New Roman" w:cs="Arial"/>
          <w:i/>
          <w:color w:val="0D0D0D"/>
          <w:sz w:val="24"/>
          <w:lang w:val="en-ID" w:eastAsia="ja-JP"/>
        </w:rPr>
        <w:t>digital literacy</w:t>
      </w:r>
      <w:r w:rsidRPr="00E772FB">
        <w:rPr>
          <w:rFonts w:ascii="Times New Roman" w:eastAsia="Times New Roman" w:hAnsi="Times New Roman" w:cs="Arial"/>
          <w:color w:val="0D0D0D"/>
          <w:sz w:val="24"/>
          <w:lang w:val="en-ID" w:eastAsia="ja-JP"/>
        </w:rPr>
        <w:t xml:space="preserve"> yang sesuai dengan </w:t>
      </w:r>
      <w:r w:rsidRPr="00E772FB">
        <w:rPr>
          <w:rFonts w:ascii="Times New Roman" w:eastAsia="Times New Roman" w:hAnsi="Times New Roman" w:cs="Arial"/>
          <w:i/>
          <w:color w:val="0D0D0D"/>
          <w:sz w:val="24"/>
          <w:lang w:val="en-ID" w:eastAsia="ja-JP"/>
        </w:rPr>
        <w:t>BC’s Digital Literacy framework</w:t>
      </w:r>
      <w:r w:rsidRPr="00E772FB">
        <w:rPr>
          <w:rFonts w:ascii="Times New Roman" w:eastAsia="Times New Roman" w:hAnsi="Times New Roman" w:cs="Arial"/>
          <w:color w:val="0D0D0D"/>
          <w:sz w:val="24"/>
          <w:lang w:val="en-ID" w:eastAsia="ja-JP"/>
        </w:rPr>
        <w:t xml:space="preserve">. Diperlukan evaluasi untuk waktu pelatihan agar materi yang disediakan dapat benar-benar tersampaikan secara maksimal kepada peserta pelatihan.  Namun jika dilihat secara keseluruhan hasil perhitungan menunjukkan respon positf dari responden terhadap </w:t>
      </w:r>
      <w:r w:rsidR="008B6B72" w:rsidRPr="008B6B72">
        <w:rPr>
          <w:rFonts w:ascii="Times New Roman" w:eastAsia="Times New Roman" w:hAnsi="Times New Roman" w:cs="Arial"/>
          <w:i/>
          <w:color w:val="0D0D0D"/>
          <w:sz w:val="24"/>
          <w:lang w:val="en-ID" w:eastAsia="ja-JP"/>
        </w:rPr>
        <w:t>guideline</w:t>
      </w:r>
      <w:r w:rsidRPr="00E772FB">
        <w:rPr>
          <w:rFonts w:ascii="Times New Roman" w:eastAsia="Times New Roman" w:hAnsi="Times New Roman" w:cs="Arial"/>
          <w:color w:val="0D0D0D"/>
          <w:sz w:val="24"/>
          <w:lang w:val="en-ID" w:eastAsia="ja-JP"/>
        </w:rPr>
        <w:t xml:space="preserve"> dan </w:t>
      </w:r>
      <w:r w:rsidR="008B6B72" w:rsidRPr="008B6B72">
        <w:rPr>
          <w:rFonts w:ascii="Times New Roman" w:eastAsia="Times New Roman" w:hAnsi="Times New Roman" w:cs="Arial"/>
          <w:i/>
          <w:color w:val="0D0D0D"/>
          <w:sz w:val="24"/>
          <w:lang w:val="en-ID" w:eastAsia="ja-JP"/>
        </w:rPr>
        <w:t>e-learning</w:t>
      </w:r>
      <w:r w:rsidRPr="00E772FB">
        <w:rPr>
          <w:rFonts w:ascii="Times New Roman" w:eastAsia="Times New Roman" w:hAnsi="Times New Roman" w:cs="Arial"/>
          <w:color w:val="0D0D0D"/>
          <w:sz w:val="24"/>
          <w:lang w:val="en-ID" w:eastAsia="ja-JP"/>
        </w:rPr>
        <w:t xml:space="preserve">. </w:t>
      </w:r>
    </w:p>
    <w:p w14:paraId="460AAD44" w14:textId="77777777" w:rsidR="00E772FB" w:rsidRPr="00921599" w:rsidRDefault="00E772FB" w:rsidP="00F61C1E">
      <w:pPr>
        <w:spacing w:after="0" w:line="276" w:lineRule="auto"/>
        <w:jc w:val="both"/>
        <w:rPr>
          <w:rFonts w:ascii="Times New Roman" w:eastAsia="Times New Roman" w:hAnsi="Times New Roman" w:cs="Times New Roman"/>
          <w:b/>
          <w:sz w:val="24"/>
          <w:szCs w:val="24"/>
          <w:lang w:val="en-ID" w:eastAsia="ja-JP"/>
        </w:rPr>
      </w:pPr>
    </w:p>
    <w:p w14:paraId="22A5DD66" w14:textId="77777777" w:rsidR="00921599" w:rsidRDefault="00921599" w:rsidP="00A34565">
      <w:pPr>
        <w:spacing w:after="0" w:line="276"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KESIMPULAN</w:t>
      </w:r>
    </w:p>
    <w:p w14:paraId="502B67C6" w14:textId="6E95435B" w:rsidR="00E772FB" w:rsidRPr="00A34565" w:rsidRDefault="00E772FB" w:rsidP="00A34565">
      <w:pPr>
        <w:spacing w:after="0" w:line="240" w:lineRule="auto"/>
        <w:ind w:firstLine="720"/>
        <w:jc w:val="both"/>
        <w:rPr>
          <w:rFonts w:ascii="Times New Roman" w:eastAsia="Times New Roman" w:hAnsi="Times New Roman" w:cs="Times New Roman"/>
          <w:lang w:eastAsia="ja-JP"/>
        </w:rPr>
      </w:pPr>
      <w:r w:rsidRPr="00F61C1E">
        <w:rPr>
          <w:rFonts w:ascii="Times New Roman" w:hAnsi="Times New Roman" w:cs="Times New Roman"/>
          <w:color w:val="0D0D0D" w:themeColor="text1" w:themeTint="F2"/>
        </w:rPr>
        <w:t>Penelitian ini</w:t>
      </w:r>
      <w:r w:rsidR="00A34565">
        <w:rPr>
          <w:rFonts w:ascii="Times New Roman" w:hAnsi="Times New Roman" w:cs="Times New Roman"/>
          <w:color w:val="0D0D0D" w:themeColor="text1" w:themeTint="F2"/>
        </w:rPr>
        <w:t xml:space="preserve"> menunjukan jika </w:t>
      </w:r>
      <w:r w:rsidR="008B6B72" w:rsidRPr="008B6B72">
        <w:rPr>
          <w:rFonts w:ascii="Times New Roman" w:hAnsi="Times New Roman" w:cs="Times New Roman"/>
          <w:i/>
          <w:color w:val="0D0D0D" w:themeColor="text1" w:themeTint="F2"/>
        </w:rPr>
        <w:t>guideline</w:t>
      </w:r>
      <w:r w:rsidR="00A34565">
        <w:rPr>
          <w:rFonts w:ascii="Times New Roman" w:hAnsi="Times New Roman" w:cs="Times New Roman"/>
          <w:color w:val="0D0D0D" w:themeColor="text1" w:themeTint="F2"/>
        </w:rPr>
        <w:t xml:space="preserve"> dan </w:t>
      </w:r>
      <w:r w:rsidR="008B6B72" w:rsidRPr="008B6B72">
        <w:rPr>
          <w:rFonts w:ascii="Times New Roman" w:hAnsi="Times New Roman" w:cs="Times New Roman"/>
          <w:i/>
          <w:color w:val="0D0D0D" w:themeColor="text1" w:themeTint="F2"/>
        </w:rPr>
        <w:t>e-learning</w:t>
      </w:r>
      <w:r w:rsidR="00A34565">
        <w:rPr>
          <w:rFonts w:ascii="Times New Roman" w:hAnsi="Times New Roman" w:cs="Times New Roman"/>
          <w:color w:val="0D0D0D" w:themeColor="text1" w:themeTint="F2"/>
        </w:rPr>
        <w:t xml:space="preserve"> yang dirancang mendapatkan respon positif dari responden. Rata-rata perhitungan kuesioner menunjukkan nilai antara 4 hingga 4,2 </w:t>
      </w:r>
      <w:r w:rsidR="00A34565" w:rsidRPr="00E772FB">
        <w:rPr>
          <w:rFonts w:ascii="Times New Roman" w:eastAsia="Times New Roman" w:hAnsi="Times New Roman" w:cs="Times New Roman"/>
          <w:lang w:eastAsia="ja-JP"/>
        </w:rPr>
        <w:t xml:space="preserve">atau dapat disimpulkan jika sebagian besar reponden memberikan tanggapan positif untuk evaluasi produk dengan mayoritas jawaban antara setuju hingga sangat setuju. </w:t>
      </w:r>
      <w:r w:rsidR="00A34565">
        <w:rPr>
          <w:rFonts w:ascii="Times New Roman" w:eastAsia="Times New Roman" w:hAnsi="Times New Roman" w:cs="Times New Roman"/>
          <w:lang w:eastAsia="ja-JP"/>
        </w:rPr>
        <w:t>Dengan kata lain dapat disimpulkan jika penelitian sebelumnya</w:t>
      </w:r>
      <w:r w:rsidR="00A34565">
        <w:rPr>
          <w:rFonts w:ascii="Times New Roman" w:hAnsi="Times New Roman" w:cs="Times New Roman"/>
          <w:color w:val="0D0D0D" w:themeColor="text1" w:themeTint="F2"/>
        </w:rPr>
        <w:t xml:space="preserve"> </w:t>
      </w:r>
      <w:r w:rsidRPr="00F61C1E">
        <w:rPr>
          <w:rFonts w:ascii="Times New Roman" w:hAnsi="Times New Roman" w:cs="Times New Roman"/>
          <w:color w:val="0D0D0D" w:themeColor="text1" w:themeTint="F2"/>
        </w:rPr>
        <w:t xml:space="preserve">telah berhasil mendesain sebuah pelatihan berbasis </w:t>
      </w:r>
      <w:r w:rsidR="008B6B72" w:rsidRPr="008B6B72">
        <w:rPr>
          <w:rFonts w:ascii="Times New Roman" w:hAnsi="Times New Roman" w:cs="Times New Roman"/>
          <w:i/>
          <w:color w:val="0D0D0D" w:themeColor="text1" w:themeTint="F2"/>
        </w:rPr>
        <w:t>Blended learning</w:t>
      </w:r>
      <w:r w:rsidRPr="00F61C1E">
        <w:rPr>
          <w:rFonts w:ascii="Times New Roman" w:hAnsi="Times New Roman" w:cs="Times New Roman"/>
          <w:color w:val="0D0D0D" w:themeColor="text1" w:themeTint="F2"/>
        </w:rPr>
        <w:t xml:space="preserve"> yang dapat digunakan oleh perpustakaan untuk menyelenggarakan pelatihan </w:t>
      </w:r>
      <w:r w:rsidRPr="00F61C1E">
        <w:rPr>
          <w:rFonts w:ascii="Times New Roman" w:hAnsi="Times New Roman" w:cs="Times New Roman"/>
          <w:i/>
          <w:color w:val="0D0D0D" w:themeColor="text1" w:themeTint="F2"/>
        </w:rPr>
        <w:t>Digital literacy</w:t>
      </w:r>
      <w:r w:rsidRPr="00F61C1E">
        <w:rPr>
          <w:rFonts w:ascii="Times New Roman" w:hAnsi="Times New Roman" w:cs="Times New Roman"/>
          <w:color w:val="0D0D0D" w:themeColor="text1" w:themeTint="F2"/>
        </w:rPr>
        <w:t xml:space="preserve"> dalam mendukung penerapan konsep </w:t>
      </w:r>
      <w:r w:rsidRPr="00F61C1E">
        <w:rPr>
          <w:rFonts w:ascii="Times New Roman" w:hAnsi="Times New Roman" w:cs="Times New Roman"/>
          <w:i/>
          <w:color w:val="0D0D0D" w:themeColor="text1" w:themeTint="F2"/>
        </w:rPr>
        <w:t xml:space="preserve">Smart City </w:t>
      </w:r>
      <w:r w:rsidRPr="00F61C1E">
        <w:rPr>
          <w:rFonts w:ascii="Times New Roman" w:hAnsi="Times New Roman" w:cs="Times New Roman"/>
          <w:color w:val="0D0D0D" w:themeColor="text1" w:themeTint="F2"/>
        </w:rPr>
        <w:t>di Indonesia</w:t>
      </w:r>
      <w:r w:rsidRPr="00F61C1E">
        <w:rPr>
          <w:rFonts w:ascii="Times New Roman" w:eastAsia="Calibri" w:hAnsi="Times New Roman" w:cs="Times New Roman"/>
        </w:rPr>
        <w:t xml:space="preserve"> </w:t>
      </w:r>
    </w:p>
    <w:p w14:paraId="2C38E8FA" w14:textId="77777777" w:rsidR="00E772FB" w:rsidRPr="00921599" w:rsidRDefault="00E772FB" w:rsidP="00F61C1E">
      <w:pPr>
        <w:spacing w:after="0" w:line="276" w:lineRule="auto"/>
        <w:jc w:val="both"/>
        <w:rPr>
          <w:rFonts w:ascii="Times New Roman" w:eastAsia="Times New Roman" w:hAnsi="Times New Roman" w:cs="Times New Roman"/>
          <w:b/>
          <w:sz w:val="24"/>
          <w:szCs w:val="24"/>
          <w:lang w:val="en-ID" w:eastAsia="ja-JP"/>
        </w:rPr>
      </w:pPr>
    </w:p>
    <w:p w14:paraId="1E4E94B1" w14:textId="77777777" w:rsidR="00E772FB" w:rsidRPr="00F61C1E" w:rsidRDefault="00921599" w:rsidP="00A34565">
      <w:pPr>
        <w:spacing w:after="0" w:line="276"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 xml:space="preserve">SARAN </w:t>
      </w:r>
    </w:p>
    <w:p w14:paraId="47AB03EC" w14:textId="77777777" w:rsidR="00E772FB" w:rsidRPr="00F61C1E" w:rsidRDefault="00E772FB" w:rsidP="00F61C1E">
      <w:pPr>
        <w:spacing w:line="276" w:lineRule="auto"/>
        <w:ind w:firstLine="720"/>
        <w:jc w:val="both"/>
        <w:rPr>
          <w:rFonts w:ascii="Times New Roman" w:hAnsi="Times New Roman" w:cs="Times New Roman"/>
          <w:color w:val="0D0D0D" w:themeColor="text1" w:themeTint="F2"/>
        </w:rPr>
      </w:pPr>
      <w:r w:rsidRPr="00F61C1E">
        <w:rPr>
          <w:rFonts w:ascii="Times New Roman" w:hAnsi="Times New Roman" w:cs="Times New Roman"/>
          <w:color w:val="0D0D0D" w:themeColor="text1" w:themeTint="F2"/>
        </w:rPr>
        <w:t xml:space="preserve">Masih diperlukan beberapa penambahan materi ajar pada aplikasi. Seperti penambahan konten visual yaitu gambar, video dan audio untuk dijadikan referensi pembelajaran. Selain itu diperlukan evaluasi terhadap waktu penyelenggaran pelatihan. Penelitian selanjutnya dapat memperbaiki metode pembelajaran dengan menerapkan pelatihan kepada peserta dengan jumlah yang lebih besar. </w:t>
      </w:r>
    </w:p>
    <w:p w14:paraId="06C2425D" w14:textId="77777777" w:rsidR="00E772FB" w:rsidRPr="00921599" w:rsidRDefault="00E772FB" w:rsidP="00921599">
      <w:pPr>
        <w:spacing w:after="0" w:line="240" w:lineRule="auto"/>
        <w:jc w:val="both"/>
        <w:rPr>
          <w:rFonts w:ascii="Times New Roman" w:eastAsia="Times New Roman" w:hAnsi="Times New Roman" w:cs="Times New Roman"/>
          <w:b/>
          <w:sz w:val="24"/>
          <w:szCs w:val="24"/>
          <w:lang w:val="en-ID" w:eastAsia="ja-JP"/>
        </w:rPr>
      </w:pPr>
    </w:p>
    <w:p w14:paraId="6578A427" w14:textId="77777777" w:rsidR="00921599" w:rsidRDefault="00921599" w:rsidP="00A34565">
      <w:pPr>
        <w:spacing w:after="0" w:line="240" w:lineRule="auto"/>
        <w:jc w:val="center"/>
        <w:rPr>
          <w:rFonts w:ascii="Times New Roman" w:eastAsia="Times New Roman" w:hAnsi="Times New Roman" w:cs="Times New Roman"/>
          <w:b/>
          <w:sz w:val="24"/>
          <w:szCs w:val="24"/>
          <w:lang w:val="en-ID" w:eastAsia="ja-JP"/>
        </w:rPr>
      </w:pPr>
      <w:r w:rsidRPr="00921599">
        <w:rPr>
          <w:rFonts w:ascii="Times New Roman" w:eastAsia="Times New Roman" w:hAnsi="Times New Roman" w:cs="Times New Roman"/>
          <w:b/>
          <w:sz w:val="24"/>
          <w:szCs w:val="24"/>
          <w:lang w:val="en-ID" w:eastAsia="ja-JP"/>
        </w:rPr>
        <w:t>DAFTAR PUSTAKA</w:t>
      </w:r>
    </w:p>
    <w:p w14:paraId="603E591D" w14:textId="77777777" w:rsidR="00A06027" w:rsidRPr="00921599" w:rsidRDefault="00A06027" w:rsidP="00A34565">
      <w:pPr>
        <w:spacing w:after="0" w:line="240" w:lineRule="auto"/>
        <w:jc w:val="center"/>
        <w:rPr>
          <w:rFonts w:ascii="Times New Roman" w:eastAsia="Times New Roman" w:hAnsi="Times New Roman" w:cs="Times New Roman"/>
          <w:b/>
          <w:sz w:val="24"/>
          <w:szCs w:val="24"/>
          <w:lang w:val="en-ID" w:eastAsia="ja-JP"/>
        </w:rPr>
      </w:pPr>
    </w:p>
    <w:p w14:paraId="52ED8B6B" w14:textId="69907A3E" w:rsidR="007F539D" w:rsidRDefault="007F539D" w:rsidP="00A06027">
      <w:pPr>
        <w:spacing w:after="0"/>
        <w:ind w:left="284" w:hanging="284"/>
        <w:rPr>
          <w:rFonts w:ascii="Times New Roman" w:hAnsi="Times New Roman" w:cs="Times New Roman"/>
        </w:rPr>
      </w:pPr>
      <w:r w:rsidRPr="00A06027">
        <w:rPr>
          <w:rFonts w:ascii="Times New Roman" w:hAnsi="Times New Roman" w:cs="Times New Roman"/>
          <w:lang w:val="id-ID"/>
        </w:rPr>
        <w:lastRenderedPageBreak/>
        <w:t xml:space="preserve">Ayunda WA, Nurhadyani Y, Wijaya SH.  2018. </w:t>
      </w:r>
      <w:r w:rsidRPr="00A06027">
        <w:rPr>
          <w:rFonts w:ascii="Times New Roman" w:hAnsi="Times New Roman" w:cs="Times New Roman"/>
          <w:i/>
        </w:rPr>
        <w:t xml:space="preserve">Development Digital Literacy </w:t>
      </w:r>
      <w:r w:rsidR="008B6B72" w:rsidRPr="008B6B72">
        <w:rPr>
          <w:rFonts w:ascii="Times New Roman" w:hAnsi="Times New Roman" w:cs="Times New Roman"/>
          <w:i/>
        </w:rPr>
        <w:t>Guideline</w:t>
      </w:r>
      <w:r w:rsidRPr="00A06027">
        <w:rPr>
          <w:rFonts w:ascii="Times New Roman" w:hAnsi="Times New Roman" w:cs="Times New Roman"/>
          <w:i/>
        </w:rPr>
        <w:t xml:space="preserve"> </w:t>
      </w:r>
      <w:proofErr w:type="gramStart"/>
      <w:r w:rsidRPr="00A06027">
        <w:rPr>
          <w:rFonts w:ascii="Times New Roman" w:hAnsi="Times New Roman" w:cs="Times New Roman"/>
          <w:i/>
        </w:rPr>
        <w:t>For</w:t>
      </w:r>
      <w:proofErr w:type="gramEnd"/>
      <w:r w:rsidRPr="00A06027">
        <w:rPr>
          <w:rFonts w:ascii="Times New Roman" w:hAnsi="Times New Roman" w:cs="Times New Roman"/>
          <w:i/>
        </w:rPr>
        <w:t xml:space="preserve"> Smart City (In Library Perspective)</w:t>
      </w:r>
      <w:r w:rsidRPr="00A06027">
        <w:rPr>
          <w:rFonts w:ascii="Times New Roman" w:hAnsi="Times New Roman" w:cs="Times New Roman"/>
        </w:rPr>
        <w:t>. Edisi Revisi. Bandung (ID</w:t>
      </w:r>
      <w:proofErr w:type="gramStart"/>
      <w:r w:rsidRPr="00A06027">
        <w:rPr>
          <w:rFonts w:ascii="Times New Roman" w:hAnsi="Times New Roman" w:cs="Times New Roman"/>
        </w:rPr>
        <w:t>) :</w:t>
      </w:r>
      <w:proofErr w:type="gramEnd"/>
      <w:r w:rsidRPr="00A06027">
        <w:rPr>
          <w:rFonts w:ascii="Times New Roman" w:hAnsi="Times New Roman" w:cs="Times New Roman"/>
        </w:rPr>
        <w:t xml:space="preserve"> International Conference on Library and Information Science (ICLIS)</w:t>
      </w:r>
    </w:p>
    <w:p w14:paraId="1E76C750" w14:textId="77777777" w:rsidR="006544CF" w:rsidRPr="006544CF" w:rsidRDefault="006544CF" w:rsidP="006544CF">
      <w:pPr>
        <w:spacing w:after="0"/>
        <w:ind w:left="284" w:hanging="284"/>
        <w:rPr>
          <w:rFonts w:ascii="Times New Roman" w:hAnsi="Times New Roman" w:cs="Times New Roman"/>
        </w:rPr>
      </w:pPr>
      <w:r>
        <w:rPr>
          <w:rFonts w:ascii="Times New Roman" w:hAnsi="Times New Roman" w:cs="Times New Roman"/>
        </w:rPr>
        <w:t xml:space="preserve">Aziz A, Mahmood M. Rehman Z. 2018. </w:t>
      </w:r>
      <w:r w:rsidRPr="006544CF">
        <w:rPr>
          <w:rFonts w:ascii="Times New Roman" w:hAnsi="Times New Roman" w:cs="Times New Roman"/>
        </w:rPr>
        <w:t>Implementation of CIPP Model for Quality Evaluation at School</w:t>
      </w:r>
    </w:p>
    <w:p w14:paraId="1F845BAE" w14:textId="64AA8787" w:rsidR="006544CF" w:rsidRPr="006544CF" w:rsidRDefault="006544CF" w:rsidP="009226C0">
      <w:pPr>
        <w:spacing w:after="0"/>
        <w:ind w:left="142" w:firstLine="142"/>
        <w:rPr>
          <w:rFonts w:ascii="Times New Roman" w:hAnsi="Times New Roman" w:cs="Times New Roman"/>
        </w:rPr>
      </w:pPr>
      <w:r w:rsidRPr="006544CF">
        <w:rPr>
          <w:rFonts w:ascii="Times New Roman" w:hAnsi="Times New Roman" w:cs="Times New Roman"/>
        </w:rPr>
        <w:t>Level: A Case Study</w:t>
      </w:r>
      <w:r>
        <w:rPr>
          <w:rFonts w:ascii="Times New Roman" w:hAnsi="Times New Roman" w:cs="Times New Roman"/>
        </w:rPr>
        <w:t xml:space="preserve">. </w:t>
      </w:r>
      <w:r w:rsidRPr="006544CF">
        <w:rPr>
          <w:rFonts w:ascii="Times New Roman" w:hAnsi="Times New Roman" w:cs="Times New Roman"/>
        </w:rPr>
        <w:t xml:space="preserve">Journal of Education and Educational </w:t>
      </w:r>
      <w:r>
        <w:rPr>
          <w:rFonts w:ascii="Times New Roman" w:hAnsi="Times New Roman" w:cs="Times New Roman"/>
        </w:rPr>
        <w:t>Development. 5(1) 189-206</w:t>
      </w:r>
    </w:p>
    <w:p w14:paraId="7E0A788F" w14:textId="77777777" w:rsidR="007F539D" w:rsidRPr="00A06027" w:rsidRDefault="007F539D" w:rsidP="00A06027">
      <w:pPr>
        <w:pStyle w:val="DaftarPustaka"/>
        <w:rPr>
          <w:sz w:val="22"/>
          <w:szCs w:val="22"/>
        </w:rPr>
      </w:pPr>
      <w:r w:rsidRPr="00A06027">
        <w:rPr>
          <w:sz w:val="22"/>
          <w:szCs w:val="22"/>
        </w:rPr>
        <w:t>Bawden D. 2008. Origins and Concepts of Digital Literacy, in C Lankshear &amp; M Knobel (eds), Digital literacies: concepts, policies and practices. New York [US</w:t>
      </w:r>
      <w:proofErr w:type="gramStart"/>
      <w:r w:rsidRPr="00A06027">
        <w:rPr>
          <w:sz w:val="22"/>
          <w:szCs w:val="22"/>
        </w:rPr>
        <w:t>] :</w:t>
      </w:r>
      <w:proofErr w:type="gramEnd"/>
      <w:r w:rsidRPr="00A06027">
        <w:rPr>
          <w:sz w:val="22"/>
          <w:szCs w:val="22"/>
        </w:rPr>
        <w:t xml:space="preserve"> </w:t>
      </w:r>
      <w:r w:rsidRPr="00A06027">
        <w:rPr>
          <w:i/>
          <w:sz w:val="22"/>
          <w:szCs w:val="22"/>
        </w:rPr>
        <w:t xml:space="preserve">Peter Lang Publishing </w:t>
      </w:r>
      <w:r w:rsidRPr="00A06027">
        <w:rPr>
          <w:sz w:val="22"/>
          <w:szCs w:val="22"/>
        </w:rPr>
        <w:t>: 126(591): 388-405.doi: 978 1 4331 0169 4</w:t>
      </w:r>
    </w:p>
    <w:p w14:paraId="72C00D58" w14:textId="77777777" w:rsidR="007F539D" w:rsidRPr="00A06027" w:rsidRDefault="007F539D" w:rsidP="007F539D">
      <w:pPr>
        <w:pStyle w:val="DaftarPustaka"/>
        <w:rPr>
          <w:rStyle w:val="Hyperlink"/>
          <w:rFonts w:eastAsia="Times New Roman"/>
          <w:color w:val="auto"/>
          <w:sz w:val="22"/>
          <w:szCs w:val="22"/>
          <w:u w:val="none"/>
          <w:shd w:val="clear" w:color="auto" w:fill="FFFFFF"/>
        </w:rPr>
      </w:pPr>
      <w:r w:rsidRPr="00A06027">
        <w:rPr>
          <w:rStyle w:val="Hyperlink"/>
          <w:color w:val="auto"/>
          <w:sz w:val="22"/>
          <w:szCs w:val="22"/>
          <w:u w:val="none"/>
          <w:lang w:val="id-ID"/>
        </w:rPr>
        <w:t xml:space="preserve">[BCPL] </w:t>
      </w:r>
      <w:r w:rsidRPr="00A06027">
        <w:rPr>
          <w:sz w:val="22"/>
          <w:szCs w:val="22"/>
          <w:lang w:val="id-ID"/>
        </w:rPr>
        <w:t>British Columbia Public Libraries</w:t>
      </w:r>
      <w:r w:rsidRPr="00A06027">
        <w:rPr>
          <w:rStyle w:val="Hyperlink"/>
          <w:color w:val="auto"/>
          <w:sz w:val="22"/>
          <w:szCs w:val="22"/>
          <w:u w:val="none"/>
          <w:lang w:val="id-ID"/>
        </w:rPr>
        <w:t xml:space="preserve">. 2015. </w:t>
      </w:r>
      <w:r w:rsidRPr="00A06027">
        <w:rPr>
          <w:rStyle w:val="Hyperlink"/>
          <w:i/>
          <w:color w:val="auto"/>
          <w:sz w:val="22"/>
          <w:szCs w:val="22"/>
          <w:u w:val="none"/>
          <w:lang w:val="id-ID"/>
        </w:rPr>
        <w:t>BC’s</w:t>
      </w:r>
      <w:r w:rsidRPr="00A06027">
        <w:rPr>
          <w:rStyle w:val="Hyperlink"/>
          <w:color w:val="auto"/>
          <w:sz w:val="22"/>
          <w:szCs w:val="22"/>
          <w:u w:val="none"/>
          <w:lang w:val="id-ID"/>
        </w:rPr>
        <w:t xml:space="preserve"> </w:t>
      </w:r>
      <w:r w:rsidRPr="00A06027">
        <w:rPr>
          <w:rStyle w:val="Hyperlink"/>
          <w:i/>
          <w:color w:val="auto"/>
          <w:sz w:val="22"/>
          <w:szCs w:val="22"/>
          <w:u w:val="none"/>
          <w:lang w:val="id-ID"/>
        </w:rPr>
        <w:t>Digital literacy</w:t>
      </w:r>
      <w:r w:rsidRPr="00A06027">
        <w:rPr>
          <w:rStyle w:val="Hyperlink"/>
          <w:color w:val="auto"/>
          <w:sz w:val="22"/>
          <w:szCs w:val="22"/>
          <w:u w:val="none"/>
          <w:lang w:val="id-ID"/>
        </w:rPr>
        <w:t xml:space="preserve">  </w:t>
      </w:r>
      <w:r w:rsidRPr="00A06027">
        <w:rPr>
          <w:rStyle w:val="Hyperlink"/>
          <w:i/>
          <w:color w:val="auto"/>
          <w:sz w:val="22"/>
          <w:szCs w:val="22"/>
          <w:u w:val="none"/>
          <w:lang w:val="id-ID"/>
        </w:rPr>
        <w:t>Framework</w:t>
      </w:r>
      <w:r w:rsidRPr="00A06027">
        <w:rPr>
          <w:rStyle w:val="Hyperlink"/>
          <w:color w:val="auto"/>
          <w:sz w:val="22"/>
          <w:szCs w:val="22"/>
          <w:u w:val="none"/>
          <w:lang w:val="id-ID"/>
        </w:rPr>
        <w:t>.</w:t>
      </w:r>
      <w:r w:rsidRPr="00A06027">
        <w:rPr>
          <w:rFonts w:eastAsia="Times New Roman"/>
          <w:sz w:val="22"/>
          <w:szCs w:val="22"/>
          <w:shd w:val="clear" w:color="auto" w:fill="FFFFFF"/>
        </w:rPr>
        <w:t xml:space="preserve"> Ministry of Education</w:t>
      </w:r>
      <w:r w:rsidRPr="00A06027">
        <w:rPr>
          <w:rFonts w:eastAsia="Times New Roman"/>
          <w:i/>
          <w:sz w:val="22"/>
          <w:szCs w:val="22"/>
          <w:shd w:val="clear" w:color="auto" w:fill="FFFFFF"/>
        </w:rPr>
        <w:t>.</w:t>
      </w:r>
      <w:r w:rsidRPr="00A06027">
        <w:rPr>
          <w:rFonts w:eastAsia="Times New Roman"/>
          <w:sz w:val="22"/>
          <w:szCs w:val="22"/>
          <w:shd w:val="clear" w:color="auto" w:fill="FFFFFF"/>
        </w:rPr>
        <w:t xml:space="preserve"> [internet]. [diunduh 2017 Okt 6]. Tersedia pada: </w:t>
      </w:r>
      <w:hyperlink r:id="rId11" w:history="1">
        <w:r w:rsidRPr="00A06027">
          <w:rPr>
            <w:rStyle w:val="Hyperlink"/>
            <w:rFonts w:eastAsia="Times New Roman"/>
            <w:color w:val="auto"/>
            <w:sz w:val="22"/>
            <w:szCs w:val="22"/>
            <w:u w:val="none"/>
            <w:shd w:val="clear" w:color="auto" w:fill="FFFFFF"/>
          </w:rPr>
          <w:t>https://www2.gov.bc.ca/assets/gov/education/kindergarten-to-grade-12/teach/teaching-tools/digital-literacy-framework.pdf</w:t>
        </w:r>
      </w:hyperlink>
    </w:p>
    <w:p w14:paraId="4CCCCB80" w14:textId="77777777" w:rsidR="00A06027" w:rsidRPr="00A06027" w:rsidRDefault="00A06027" w:rsidP="00A06027">
      <w:pPr>
        <w:pStyle w:val="DaftarPustaka"/>
        <w:rPr>
          <w:rFonts w:eastAsia="Times New Roman"/>
          <w:sz w:val="22"/>
          <w:szCs w:val="22"/>
        </w:rPr>
      </w:pPr>
      <w:r w:rsidRPr="00A06027">
        <w:rPr>
          <w:sz w:val="22"/>
          <w:szCs w:val="22"/>
          <w:lang w:val="id-ID"/>
        </w:rPr>
        <w:t xml:space="preserve">Emiri OT. 2015. </w:t>
      </w:r>
      <w:r w:rsidRPr="00A06027">
        <w:rPr>
          <w:rFonts w:eastAsia="Times New Roman"/>
          <w:sz w:val="22"/>
          <w:szCs w:val="22"/>
        </w:rPr>
        <w:t xml:space="preserve">Digital Literacy Skills Among Librarians </w:t>
      </w:r>
      <w:proofErr w:type="gramStart"/>
      <w:r w:rsidRPr="00A06027">
        <w:rPr>
          <w:rFonts w:eastAsia="Times New Roman"/>
          <w:sz w:val="22"/>
          <w:szCs w:val="22"/>
        </w:rPr>
        <w:t>In</w:t>
      </w:r>
      <w:proofErr w:type="gramEnd"/>
      <w:r w:rsidRPr="00A06027">
        <w:rPr>
          <w:rFonts w:eastAsia="Times New Roman"/>
          <w:sz w:val="22"/>
          <w:szCs w:val="22"/>
        </w:rPr>
        <w:t xml:space="preserve"> University Libraries In The 21st Century In Edo And Delta States, Nigeria. International Journal of Scientific &amp; Technology Research: 4(8) 153-159</w:t>
      </w:r>
    </w:p>
    <w:p w14:paraId="67A7C1F1" w14:textId="77777777" w:rsidR="00A06027" w:rsidRPr="00A06027" w:rsidRDefault="00A06027" w:rsidP="00A06027">
      <w:pPr>
        <w:pStyle w:val="DaftarPustaka"/>
        <w:rPr>
          <w:rFonts w:eastAsia="Times New Roman"/>
          <w:sz w:val="22"/>
          <w:szCs w:val="22"/>
          <w:lang w:val="en-ID"/>
        </w:rPr>
      </w:pPr>
      <w:r w:rsidRPr="00A06027">
        <w:rPr>
          <w:sz w:val="22"/>
          <w:szCs w:val="22"/>
          <w:lang w:val="id-ID"/>
        </w:rPr>
        <w:t>Hamilton</w:t>
      </w:r>
      <w:r w:rsidRPr="00A06027">
        <w:rPr>
          <w:sz w:val="22"/>
          <w:szCs w:val="22"/>
          <w:lang w:val="en-ID"/>
        </w:rPr>
        <w:t xml:space="preserve"> B</w:t>
      </w:r>
      <w:r w:rsidRPr="00A06027">
        <w:rPr>
          <w:sz w:val="22"/>
          <w:szCs w:val="22"/>
          <w:lang w:val="id-ID"/>
        </w:rPr>
        <w:t xml:space="preserve">. 2016. Library Lesson In Digital Citizenship: </w:t>
      </w:r>
      <w:r w:rsidRPr="00A06027">
        <w:rPr>
          <w:sz w:val="22"/>
          <w:szCs w:val="22"/>
          <w:shd w:val="clear" w:color="auto" w:fill="FFFFFF"/>
          <w:lang w:val="id-ID"/>
        </w:rPr>
        <w:t>O</w:t>
      </w:r>
      <w:r w:rsidRPr="00A06027">
        <w:rPr>
          <w:rFonts w:eastAsia="Times New Roman"/>
          <w:sz w:val="22"/>
          <w:szCs w:val="22"/>
          <w:shd w:val="clear" w:color="auto" w:fill="FFFFFF"/>
        </w:rPr>
        <w:t xml:space="preserve">n Overview Of How The School Library Can Support Digital Citizenship In The Curriculum. </w:t>
      </w:r>
      <w:r w:rsidRPr="00A06027">
        <w:rPr>
          <w:sz w:val="22"/>
          <w:szCs w:val="22"/>
          <w:lang w:val="id-ID"/>
        </w:rPr>
        <w:t>[internet]. [</w:t>
      </w:r>
      <w:r w:rsidRPr="00A06027">
        <w:rPr>
          <w:sz w:val="22"/>
          <w:szCs w:val="22"/>
          <w:lang w:val="en-ID"/>
        </w:rPr>
        <w:t xml:space="preserve">diunduh </w:t>
      </w:r>
      <w:r w:rsidRPr="00A06027">
        <w:rPr>
          <w:sz w:val="22"/>
          <w:szCs w:val="22"/>
        </w:rPr>
        <w:t>2017 Okt 30</w:t>
      </w:r>
      <w:r w:rsidRPr="00A06027">
        <w:rPr>
          <w:sz w:val="22"/>
          <w:szCs w:val="22"/>
          <w:lang w:val="id-ID"/>
        </w:rPr>
        <w:t>]</w:t>
      </w:r>
      <w:r w:rsidRPr="00A06027">
        <w:rPr>
          <w:sz w:val="22"/>
          <w:szCs w:val="22"/>
          <w:lang w:val="en-ID"/>
        </w:rPr>
        <w:t>.</w:t>
      </w:r>
      <w:r w:rsidRPr="00A06027">
        <w:rPr>
          <w:sz w:val="22"/>
          <w:szCs w:val="22"/>
          <w:lang w:val="id-ID"/>
        </w:rPr>
        <w:t xml:space="preserve"> Tersedia pada : http://ideas.demco.com/blog/library-lessons-digital-citizenship/</w:t>
      </w:r>
    </w:p>
    <w:p w14:paraId="29C82F97" w14:textId="77777777" w:rsidR="00A06027" w:rsidRPr="00A06027" w:rsidRDefault="00A06027" w:rsidP="00A06027">
      <w:pPr>
        <w:pStyle w:val="DaftarPustaka"/>
        <w:rPr>
          <w:rFonts w:eastAsia="Times New Roman"/>
          <w:sz w:val="22"/>
          <w:szCs w:val="22"/>
        </w:rPr>
      </w:pPr>
      <w:r w:rsidRPr="00A06027">
        <w:rPr>
          <w:rFonts w:eastAsia="Times New Roman"/>
          <w:sz w:val="22"/>
          <w:szCs w:val="22"/>
        </w:rPr>
        <w:t xml:space="preserve">Lankshear C. Knobel M. 2006. Digital Literacy and Digital Literacies: Policy, Pedagogy and Research Considerations for Education. </w:t>
      </w:r>
      <w:r w:rsidRPr="00A06027">
        <w:rPr>
          <w:rFonts w:eastAsia="Times New Roman"/>
          <w:i/>
          <w:sz w:val="22"/>
          <w:szCs w:val="22"/>
        </w:rPr>
        <w:t>Digital Kompetanse</w:t>
      </w:r>
      <w:r w:rsidRPr="00A06027">
        <w:rPr>
          <w:rFonts w:eastAsia="Times New Roman"/>
          <w:sz w:val="22"/>
          <w:szCs w:val="22"/>
        </w:rPr>
        <w:t xml:space="preserve"> 1(1) 12–24</w:t>
      </w:r>
    </w:p>
    <w:p w14:paraId="7FD6830D" w14:textId="04F015B5" w:rsidR="00A06027" w:rsidRPr="00A06027" w:rsidRDefault="00A06027" w:rsidP="00A06027">
      <w:pPr>
        <w:pStyle w:val="DaftarPustaka"/>
        <w:rPr>
          <w:rFonts w:eastAsia="Times New Roman"/>
          <w:sz w:val="22"/>
          <w:szCs w:val="22"/>
        </w:rPr>
      </w:pPr>
      <w:r w:rsidRPr="00A06027">
        <w:rPr>
          <w:rFonts w:eastAsia="Times New Roman"/>
          <w:sz w:val="22"/>
          <w:szCs w:val="22"/>
        </w:rPr>
        <w:t xml:space="preserve">Lim DH, Morris ML, Kupritz VW. 2007. Online vs </w:t>
      </w:r>
      <w:r w:rsidR="008B6B72" w:rsidRPr="008B6B72">
        <w:rPr>
          <w:rFonts w:eastAsia="Times New Roman"/>
          <w:i/>
          <w:sz w:val="22"/>
          <w:szCs w:val="22"/>
        </w:rPr>
        <w:t>Blended learning</w:t>
      </w:r>
      <w:r w:rsidRPr="00A06027">
        <w:rPr>
          <w:rFonts w:eastAsia="Times New Roman"/>
          <w:sz w:val="22"/>
          <w:szCs w:val="22"/>
        </w:rPr>
        <w:t xml:space="preserve">: Differences in Instructional Outcomes and Learner Satisfaction. </w:t>
      </w:r>
      <w:r w:rsidRPr="00A06027">
        <w:rPr>
          <w:rFonts w:eastAsia="Times New Roman"/>
          <w:i/>
          <w:sz w:val="22"/>
          <w:szCs w:val="22"/>
        </w:rPr>
        <w:t>Journal of Asynchronous Learning Networks</w:t>
      </w:r>
      <w:r w:rsidRPr="00A06027">
        <w:rPr>
          <w:rFonts w:eastAsia="Times New Roman"/>
          <w:sz w:val="22"/>
          <w:szCs w:val="22"/>
        </w:rPr>
        <w:t xml:space="preserve">, 11(2) 27-42. </w:t>
      </w:r>
    </w:p>
    <w:p w14:paraId="636E89B3" w14:textId="77777777" w:rsidR="00A06027" w:rsidRPr="00A06027" w:rsidRDefault="00A06027" w:rsidP="00A06027">
      <w:pPr>
        <w:pStyle w:val="DaftarPustaka"/>
        <w:rPr>
          <w:sz w:val="22"/>
          <w:szCs w:val="22"/>
        </w:rPr>
      </w:pPr>
      <w:r w:rsidRPr="00A06027">
        <w:rPr>
          <w:sz w:val="22"/>
          <w:szCs w:val="22"/>
        </w:rPr>
        <w:t xml:space="preserve">[NATLIB] </w:t>
      </w:r>
      <w:r w:rsidRPr="00A06027">
        <w:rPr>
          <w:sz w:val="22"/>
          <w:szCs w:val="22"/>
          <w:lang w:val="id-ID"/>
        </w:rPr>
        <w:t xml:space="preserve">National Library of New Zeland. </w:t>
      </w:r>
      <w:r w:rsidRPr="00A06027">
        <w:rPr>
          <w:sz w:val="22"/>
          <w:szCs w:val="22"/>
        </w:rPr>
        <w:t xml:space="preserve">2016. </w:t>
      </w:r>
      <w:r w:rsidRPr="00A06027">
        <w:rPr>
          <w:i/>
          <w:sz w:val="22"/>
          <w:szCs w:val="22"/>
          <w:lang w:val="id-ID"/>
        </w:rPr>
        <w:t>Your Library and Digital Cityzenship</w:t>
      </w:r>
      <w:r w:rsidRPr="00A06027">
        <w:rPr>
          <w:sz w:val="22"/>
          <w:szCs w:val="22"/>
          <w:lang w:val="en-ID"/>
        </w:rPr>
        <w:t>.</w:t>
      </w:r>
      <w:r w:rsidRPr="00A06027">
        <w:rPr>
          <w:sz w:val="22"/>
          <w:szCs w:val="22"/>
          <w:lang w:val="id-ID"/>
        </w:rPr>
        <w:t xml:space="preserve"> [internet]</w:t>
      </w:r>
      <w:r w:rsidRPr="00A06027">
        <w:rPr>
          <w:sz w:val="22"/>
          <w:szCs w:val="22"/>
        </w:rPr>
        <w:t xml:space="preserve">. </w:t>
      </w:r>
      <w:r w:rsidRPr="00A06027">
        <w:rPr>
          <w:sz w:val="22"/>
          <w:szCs w:val="22"/>
          <w:lang w:val="id-ID"/>
        </w:rPr>
        <w:t>[</w:t>
      </w:r>
      <w:r w:rsidRPr="00A06027">
        <w:rPr>
          <w:sz w:val="22"/>
          <w:szCs w:val="22"/>
        </w:rPr>
        <w:t>diunduh 30 Okt 2017</w:t>
      </w:r>
      <w:r w:rsidRPr="00A06027">
        <w:rPr>
          <w:sz w:val="22"/>
          <w:szCs w:val="22"/>
          <w:lang w:val="id-ID"/>
        </w:rPr>
        <w:t>] tersedia pada : https://natlib.govt.nz/schools/digital-literacy/connections-to-digital-citizenship/your-library-and-digital-citizenship</w:t>
      </w:r>
    </w:p>
    <w:p w14:paraId="22A57B29" w14:textId="77777777" w:rsidR="00A06027" w:rsidRPr="00A06027" w:rsidRDefault="00A06027" w:rsidP="00A06027">
      <w:pPr>
        <w:pStyle w:val="DaftarPustaka"/>
        <w:rPr>
          <w:rFonts w:eastAsia="Times New Roman"/>
          <w:sz w:val="22"/>
          <w:szCs w:val="22"/>
        </w:rPr>
      </w:pPr>
      <w:r w:rsidRPr="00A06027">
        <w:rPr>
          <w:sz w:val="22"/>
          <w:szCs w:val="22"/>
          <w:lang w:val="id-ID"/>
        </w:rPr>
        <w:t xml:space="preserve">[OP] Otago Polytechnic. 2010. </w:t>
      </w:r>
      <w:r w:rsidRPr="00A06027">
        <w:rPr>
          <w:rFonts w:eastAsia="Times New Roman"/>
          <w:i/>
          <w:sz w:val="22"/>
          <w:szCs w:val="22"/>
        </w:rPr>
        <w:t>Digital Information Literacy: Supported Development of Capability in Tertiary Environments</w:t>
      </w:r>
      <w:r w:rsidRPr="00A06027">
        <w:rPr>
          <w:rFonts w:eastAsia="Times New Roman"/>
          <w:sz w:val="22"/>
          <w:szCs w:val="22"/>
        </w:rPr>
        <w:t xml:space="preserve">. </w:t>
      </w:r>
      <w:r w:rsidRPr="00A06027">
        <w:rPr>
          <w:rFonts w:eastAsia="Times New Roman"/>
          <w:i/>
          <w:sz w:val="22"/>
          <w:szCs w:val="22"/>
        </w:rPr>
        <w:t>Final report</w:t>
      </w:r>
      <w:r w:rsidRPr="00A06027">
        <w:rPr>
          <w:rFonts w:eastAsia="Times New Roman"/>
          <w:sz w:val="22"/>
          <w:szCs w:val="22"/>
        </w:rPr>
        <w:t>. Dunedin [NZ</w:t>
      </w:r>
      <w:proofErr w:type="gramStart"/>
      <w:r w:rsidRPr="00A06027">
        <w:rPr>
          <w:rFonts w:eastAsia="Times New Roman"/>
          <w:sz w:val="22"/>
          <w:szCs w:val="22"/>
        </w:rPr>
        <w:t>] :</w:t>
      </w:r>
      <w:proofErr w:type="gramEnd"/>
      <w:r w:rsidRPr="00A06027">
        <w:rPr>
          <w:rFonts w:eastAsia="Times New Roman"/>
          <w:sz w:val="22"/>
          <w:szCs w:val="22"/>
        </w:rPr>
        <w:t xml:space="preserve"> </w:t>
      </w:r>
      <w:r w:rsidRPr="00A06027">
        <w:rPr>
          <w:sz w:val="22"/>
          <w:szCs w:val="22"/>
          <w:lang w:val="id-ID"/>
        </w:rPr>
        <w:t>Otago Polytechnic</w:t>
      </w:r>
    </w:p>
    <w:p w14:paraId="41729349" w14:textId="36134CAA" w:rsidR="00A06027" w:rsidRDefault="00A06027" w:rsidP="00A06027">
      <w:pPr>
        <w:pStyle w:val="DaftarPustaka"/>
        <w:rPr>
          <w:rFonts w:eastAsia="Times New Roman"/>
          <w:sz w:val="22"/>
          <w:szCs w:val="22"/>
        </w:rPr>
      </w:pPr>
      <w:r w:rsidRPr="00A06027">
        <w:rPr>
          <w:rFonts w:eastAsia="Times New Roman"/>
          <w:sz w:val="22"/>
          <w:szCs w:val="22"/>
        </w:rPr>
        <w:t xml:space="preserve">Pattah SH. 2014. Literasi </w:t>
      </w:r>
      <w:proofErr w:type="gramStart"/>
      <w:r w:rsidRPr="00A06027">
        <w:rPr>
          <w:rFonts w:eastAsia="Times New Roman"/>
          <w:sz w:val="22"/>
          <w:szCs w:val="22"/>
        </w:rPr>
        <w:t>Informasi :</w:t>
      </w:r>
      <w:proofErr w:type="gramEnd"/>
      <w:r w:rsidRPr="00A06027">
        <w:rPr>
          <w:rFonts w:eastAsia="Times New Roman"/>
          <w:sz w:val="22"/>
          <w:szCs w:val="22"/>
        </w:rPr>
        <w:t xml:space="preserve"> Peningkatan Kompetensi Informasi dalam Proses Pembelajaran. </w:t>
      </w:r>
      <w:r w:rsidRPr="00A06027">
        <w:rPr>
          <w:rFonts w:eastAsia="Times New Roman"/>
          <w:i/>
          <w:sz w:val="22"/>
          <w:szCs w:val="22"/>
        </w:rPr>
        <w:t>Jurnal Ilmu Perpustakaan &amp; Kearsipan Khizanah Hikmah</w:t>
      </w:r>
      <w:r w:rsidRPr="00A06027">
        <w:rPr>
          <w:rFonts w:eastAsia="Times New Roman"/>
          <w:sz w:val="22"/>
          <w:szCs w:val="22"/>
        </w:rPr>
        <w:t>. 2(2) 117-128</w:t>
      </w:r>
    </w:p>
    <w:p w14:paraId="6389249E" w14:textId="79C6AE30" w:rsidR="00921599" w:rsidRPr="008B6B72" w:rsidRDefault="008B6B72" w:rsidP="008B6B72">
      <w:pPr>
        <w:pStyle w:val="DaftarPustaka"/>
        <w:rPr>
          <w:rFonts w:eastAsia="Times New Roman"/>
          <w:sz w:val="22"/>
          <w:szCs w:val="22"/>
        </w:rPr>
      </w:pPr>
      <w:r>
        <w:rPr>
          <w:rFonts w:eastAsia="Times New Roman"/>
          <w:sz w:val="22"/>
          <w:szCs w:val="22"/>
        </w:rPr>
        <w:t xml:space="preserve">Sekaran U. Boulgie R. 2013. Research Methods for </w:t>
      </w:r>
      <w:proofErr w:type="gramStart"/>
      <w:r>
        <w:rPr>
          <w:rFonts w:eastAsia="Times New Roman"/>
          <w:sz w:val="22"/>
          <w:szCs w:val="22"/>
        </w:rPr>
        <w:t>Business :</w:t>
      </w:r>
      <w:proofErr w:type="gramEnd"/>
      <w:r>
        <w:rPr>
          <w:rFonts w:eastAsia="Times New Roman"/>
          <w:sz w:val="22"/>
          <w:szCs w:val="22"/>
        </w:rPr>
        <w:t xml:space="preserve"> A Skill Building Aproach, 7</w:t>
      </w:r>
      <w:r w:rsidRPr="008B6B72">
        <w:rPr>
          <w:rFonts w:eastAsia="Times New Roman"/>
          <w:sz w:val="22"/>
          <w:szCs w:val="22"/>
          <w:vertAlign w:val="superscript"/>
        </w:rPr>
        <w:t>th</w:t>
      </w:r>
      <w:r>
        <w:rPr>
          <w:rFonts w:eastAsia="Times New Roman"/>
          <w:sz w:val="22"/>
          <w:szCs w:val="22"/>
        </w:rPr>
        <w:t xml:space="preserve"> Edition. . Wiley. New York. </w:t>
      </w:r>
    </w:p>
    <w:sectPr w:rsidR="00921599" w:rsidRPr="008B6B72" w:rsidSect="00F61C1E">
      <w:headerReference w:type="even" r:id="rId12"/>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15B0B" w14:textId="77777777" w:rsidR="00267DB8" w:rsidRDefault="00267DB8" w:rsidP="00F61C1E">
      <w:pPr>
        <w:spacing w:after="0" w:line="240" w:lineRule="auto"/>
      </w:pPr>
      <w:r>
        <w:separator/>
      </w:r>
    </w:p>
  </w:endnote>
  <w:endnote w:type="continuationSeparator" w:id="0">
    <w:p w14:paraId="09A5C970" w14:textId="77777777" w:rsidR="00267DB8" w:rsidRDefault="00267DB8" w:rsidP="00F6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8413E" w14:textId="77777777" w:rsidR="00267DB8" w:rsidRDefault="00267DB8" w:rsidP="00F61C1E">
      <w:pPr>
        <w:spacing w:after="0" w:line="240" w:lineRule="auto"/>
      </w:pPr>
      <w:r>
        <w:separator/>
      </w:r>
    </w:p>
  </w:footnote>
  <w:footnote w:type="continuationSeparator" w:id="0">
    <w:p w14:paraId="686193DA" w14:textId="77777777" w:rsidR="00267DB8" w:rsidRDefault="00267DB8" w:rsidP="00F61C1E">
      <w:pPr>
        <w:spacing w:after="0" w:line="240" w:lineRule="auto"/>
      </w:pPr>
      <w:r>
        <w:continuationSeparator/>
      </w:r>
    </w:p>
  </w:footnote>
  <w:footnote w:id="1">
    <w:p w14:paraId="062BA966" w14:textId="77777777" w:rsidR="009A41B6" w:rsidRPr="00A3106A" w:rsidRDefault="009A41B6" w:rsidP="00F61C1E">
      <w:pPr>
        <w:pStyle w:val="FootnoteText"/>
        <w:jc w:val="both"/>
        <w:rPr>
          <w:rFonts w:ascii="Times New Roman" w:hAnsi="Times New Roman" w:cs="Times New Roman"/>
          <w:lang w:val="id-ID"/>
        </w:rPr>
      </w:pPr>
      <w:r w:rsidRPr="00A3106A">
        <w:rPr>
          <w:rStyle w:val="FootnoteReference"/>
          <w:rFonts w:ascii="Times New Roman" w:hAnsi="Times New Roman" w:cs="Times New Roman"/>
        </w:rPr>
        <w:footnoteRef/>
      </w:r>
      <w:r w:rsidRPr="00A3106A">
        <w:rPr>
          <w:rFonts w:ascii="Times New Roman" w:hAnsi="Times New Roman" w:cs="Times New Roman"/>
        </w:rPr>
        <w:t xml:space="preserve"> Post Graduate in MTP, IPB</w:t>
      </w:r>
    </w:p>
    <w:p w14:paraId="540E552B" w14:textId="77777777" w:rsidR="009A41B6" w:rsidRPr="00A3106A" w:rsidRDefault="009A41B6" w:rsidP="00F61C1E">
      <w:pPr>
        <w:pStyle w:val="FootnoteText"/>
        <w:jc w:val="both"/>
        <w:rPr>
          <w:rFonts w:ascii="Times New Roman" w:hAnsi="Times New Roman" w:cs="Times New Roman"/>
          <w:lang w:val="id-ID"/>
        </w:rPr>
      </w:pPr>
      <w:r w:rsidRPr="00A3106A">
        <w:rPr>
          <w:rStyle w:val="FootnoteReference"/>
          <w:rFonts w:ascii="Times New Roman" w:hAnsi="Times New Roman" w:cs="Times New Roman"/>
        </w:rPr>
        <w:footnoteRef/>
      </w:r>
      <w:r w:rsidRPr="00A3106A">
        <w:rPr>
          <w:rFonts w:ascii="Times New Roman" w:hAnsi="Times New Roman" w:cs="Times New Roman"/>
        </w:rPr>
        <w:t xml:space="preserve"> </w:t>
      </w:r>
      <w:r w:rsidRPr="00A3106A">
        <w:rPr>
          <w:rFonts w:ascii="Times New Roman" w:hAnsi="Times New Roman" w:cs="Times New Roman"/>
          <w:lang w:val="id-ID"/>
        </w:rPr>
        <w:t>Researchers in LIPI</w:t>
      </w:r>
    </w:p>
  </w:footnote>
  <w:footnote w:id="2">
    <w:p w14:paraId="44E6256B" w14:textId="77777777" w:rsidR="009A41B6" w:rsidRPr="00A3106A" w:rsidRDefault="009A41B6" w:rsidP="00F61C1E">
      <w:pPr>
        <w:pStyle w:val="FootnoteText"/>
        <w:jc w:val="both"/>
        <w:rPr>
          <w:rFonts w:ascii="Times New Roman" w:hAnsi="Times New Roman" w:cs="Times New Roman"/>
        </w:rPr>
      </w:pPr>
      <w:r w:rsidRPr="00A3106A">
        <w:rPr>
          <w:rStyle w:val="FootnoteReference"/>
          <w:rFonts w:ascii="Times New Roman" w:hAnsi="Times New Roman" w:cs="Times New Roman"/>
        </w:rPr>
        <w:footnoteRef/>
      </w:r>
      <w:r w:rsidRPr="00A3106A">
        <w:rPr>
          <w:rFonts w:ascii="Times New Roman" w:hAnsi="Times New Roman" w:cs="Times New Roman"/>
        </w:rPr>
        <w:t xml:space="preserve"> </w:t>
      </w:r>
      <w:r w:rsidRPr="00A3106A">
        <w:rPr>
          <w:rFonts w:ascii="Times New Roman" w:hAnsi="Times New Roman" w:cs="Times New Roman"/>
          <w:lang w:val="id-ID"/>
        </w:rPr>
        <w:t xml:space="preserve">lecture in Computer Science, </w:t>
      </w:r>
      <w:r w:rsidRPr="00A3106A">
        <w:rPr>
          <w:rFonts w:ascii="Times New Roman" w:hAnsi="Times New Roman" w:cs="Times New Roman"/>
        </w:rPr>
        <w:t>IPB</w:t>
      </w:r>
    </w:p>
  </w:footnote>
  <w:footnote w:id="3">
    <w:p w14:paraId="4C3648B2" w14:textId="77777777" w:rsidR="009A41B6" w:rsidRDefault="009A41B6" w:rsidP="00F61C1E">
      <w:pPr>
        <w:pStyle w:val="FootnoteText"/>
        <w:jc w:val="both"/>
      </w:pPr>
      <w:r w:rsidRPr="00A3106A">
        <w:rPr>
          <w:rStyle w:val="FootnoteReference"/>
          <w:rFonts w:ascii="Times New Roman" w:hAnsi="Times New Roman" w:cs="Times New Roman"/>
        </w:rPr>
        <w:footnoteRef/>
      </w:r>
      <w:r w:rsidRPr="00A3106A">
        <w:rPr>
          <w:rFonts w:ascii="Times New Roman" w:hAnsi="Times New Roman" w:cs="Times New Roman"/>
        </w:rPr>
        <w:t xml:space="preserve"> </w:t>
      </w:r>
      <w:r w:rsidRPr="00A3106A">
        <w:rPr>
          <w:rFonts w:ascii="Times New Roman" w:hAnsi="Times New Roman" w:cs="Times New Roman"/>
          <w:lang w:val="id-ID"/>
        </w:rPr>
        <w:t xml:space="preserve">lecture in Computer Science, </w:t>
      </w:r>
      <w:r w:rsidRPr="00A3106A">
        <w:rPr>
          <w:rFonts w:ascii="Times New Roman" w:hAnsi="Times New Roman" w:cs="Times New Roman"/>
        </w:rPr>
        <w:t>IPB</w:t>
      </w:r>
    </w:p>
  </w:footnote>
  <w:footnote w:id="4">
    <w:p w14:paraId="2901E44A" w14:textId="4A5221A1" w:rsidR="009A41B6" w:rsidRPr="009A41B6" w:rsidRDefault="009A41B6">
      <w:pPr>
        <w:pStyle w:val="FootnoteText"/>
        <w:rPr>
          <w:rFonts w:ascii="Times New Roman" w:hAnsi="Times New Roman" w:cs="Times New Roman"/>
          <w:sz w:val="22"/>
          <w:szCs w:val="22"/>
          <w:lang w:val="en-US"/>
        </w:rPr>
      </w:pPr>
      <w:r w:rsidRPr="009A41B6">
        <w:rPr>
          <w:rStyle w:val="FootnoteReference"/>
          <w:rFonts w:ascii="Times New Roman" w:hAnsi="Times New Roman" w:cs="Times New Roman"/>
          <w:sz w:val="22"/>
          <w:szCs w:val="22"/>
        </w:rPr>
        <w:footnoteRef/>
      </w:r>
      <w:r w:rsidRPr="009A41B6">
        <w:rPr>
          <w:rFonts w:ascii="Times New Roman" w:hAnsi="Times New Roman" w:cs="Times New Roman"/>
          <w:sz w:val="22"/>
          <w:szCs w:val="22"/>
          <w:lang w:val="id-ID"/>
        </w:rPr>
        <w:t xml:space="preserve">Ayunda WA, Nurhadyani Y, Wijaya SH.  2018. </w:t>
      </w:r>
      <w:r w:rsidRPr="009A41B6">
        <w:rPr>
          <w:rFonts w:ascii="Times New Roman" w:hAnsi="Times New Roman" w:cs="Times New Roman"/>
          <w:sz w:val="22"/>
          <w:szCs w:val="22"/>
        </w:rPr>
        <w:t>Development Digital Literacy Guideline For Smart City (In Library Perspective). Prosiding International Conference on Library and Information Science (ICLIS). Bandung, 7-8 November 2018. Bandung [ID] Universitas Pendidikan Indonesia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252F" w14:textId="77777777" w:rsidR="009A41B6" w:rsidRDefault="009A41B6">
    <w:pPr>
      <w:pStyle w:val="Header"/>
    </w:pPr>
    <w:r>
      <w:rPr>
        <w:noProof/>
        <w:lang w:eastAsia="en-US"/>
      </w:rPr>
      <mc:AlternateContent>
        <mc:Choice Requires="wps">
          <w:drawing>
            <wp:anchor distT="0" distB="0" distL="114300" distR="114300" simplePos="0" relativeHeight="251660288" behindDoc="0" locked="0" layoutInCell="1" allowOverlap="0" wp14:anchorId="5E0ACF3D" wp14:editId="5FBD4BE6">
              <wp:simplePos x="0" y="0"/>
              <wp:positionH relativeFrom="margin">
                <wp:align>left</wp:align>
              </wp:positionH>
              <wp:positionV relativeFrom="page">
                <wp:posOffset>720090</wp:posOffset>
              </wp:positionV>
              <wp:extent cx="1317625" cy="285115"/>
              <wp:effectExtent l="0" t="0" r="28575" b="19685"/>
              <wp:wrapNone/>
              <wp:docPr id="4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128606DE" w14:textId="77777777" w:rsidR="009A41B6" w:rsidRDefault="009A41B6" w:rsidP="00F61C1E">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E0ACF3D" id="_x0000_t202" coordsize="21600,21600" o:spt="202" path="m,l,21600r21600,l21600,xe">
              <v:stroke joinstyle="miter"/>
              <v:path gradientshapeok="t" o:connecttype="rect"/>
            </v:shapetype>
            <v:shape id="Text Box 19" o:spid="_x0000_s1033" type="#_x0000_t202" style="position:absolute;left:0;text-align:left;margin-left:0;margin-top:56.7pt;width:103.75pt;height:22.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" o:allowoverlap="f" strokecolor="white [3212]">
              <v:textbox inset="0,0,0,0">
                <w:txbxContent>
                  <w:p w14:paraId="128606DE" w14:textId="77777777" w:rsidR="009A41B6" w:rsidRDefault="009A41B6" w:rsidP="00F61C1E">
                    <w:r>
                      <w:fldChar w:fldCharType="begin"/>
                    </w:r>
                    <w:r>
                      <w:instrText xml:space="preserve"> PAGE   \* MERGEFORMAT </w:instrText>
                    </w:r>
                    <w:r>
                      <w:fldChar w:fldCharType="separate"/>
                    </w:r>
                    <w:r>
                      <w:rPr>
                        <w:noProof/>
                      </w:rPr>
                      <w:t>2</w:t>
                    </w:r>
                    <w:r>
                      <w:rPr>
                        <w:noProof/>
                      </w:rPr>
                      <w:fldChar w:fldCharType="end"/>
                    </w:r>
                  </w:p>
                </w:txbxContent>
              </v:textbox>
              <w10:wrap anchorx="margin"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36A3" w14:textId="77777777" w:rsidR="009A41B6" w:rsidRDefault="009A41B6">
    <w:pPr>
      <w:pStyle w:val="Header"/>
    </w:pPr>
    <w:r>
      <w:rPr>
        <w:noProof/>
        <w:lang w:eastAsia="en-US"/>
      </w:rPr>
      <mc:AlternateContent>
        <mc:Choice Requires="wps">
          <w:drawing>
            <wp:anchor distT="0" distB="0" distL="114300" distR="114300" simplePos="0" relativeHeight="251659264" behindDoc="0" locked="0" layoutInCell="1" allowOverlap="0" wp14:anchorId="7C15903E" wp14:editId="624B849F">
              <wp:simplePos x="0" y="0"/>
              <wp:positionH relativeFrom="margin">
                <wp:align>right</wp:align>
              </wp:positionH>
              <wp:positionV relativeFrom="page">
                <wp:posOffset>720090</wp:posOffset>
              </wp:positionV>
              <wp:extent cx="1317625" cy="285115"/>
              <wp:effectExtent l="0" t="0" r="28575" b="19685"/>
              <wp:wrapNone/>
              <wp:docPr id="4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45F28326" w14:textId="00FCDFC3" w:rsidR="009A41B6" w:rsidRDefault="009A41B6" w:rsidP="00F61C1E">
                          <w:pPr>
                            <w:jc w:val="right"/>
                          </w:pPr>
                          <w:r>
                            <w:fldChar w:fldCharType="begin"/>
                          </w:r>
                          <w:r>
                            <w:instrText xml:space="preserve"> PAGE   \* MERGEFORMAT </w:instrText>
                          </w:r>
                          <w:r>
                            <w:fldChar w:fldCharType="separate"/>
                          </w:r>
                          <w:r w:rsidR="00FD21A5">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5903E" id="_x0000_t202" coordsize="21600,21600" o:spt="202" path="m0,0l0,21600,21600,21600,21600,0xe">
              <v:stroke joinstyle="miter"/>
              <v:path gradientshapeok="t" o:connecttype="rect"/>
            </v:shapetype>
            <v:shape id="Text_x0020_Box_x0020_11" o:spid="_x0000_s1034" type="#_x0000_t202" style="position:absolute;left:0;text-align:left;margin-left:52.55pt;margin-top:56.7pt;width:103.75pt;height:2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" o:allowoverlap="f" strokecolor="white [3212]">
              <v:textbox inset="0,0,0,0">
                <w:txbxContent>
                  <w:p w14:paraId="45F28326" w14:textId="00FCDFC3" w:rsidR="009A41B6" w:rsidRDefault="009A41B6" w:rsidP="00F61C1E">
                    <w:pPr>
                      <w:jc w:val="right"/>
                    </w:pPr>
                    <w:r>
                      <w:fldChar w:fldCharType="begin"/>
                    </w:r>
                    <w:r>
                      <w:instrText xml:space="preserve"> PAGE   \* MERGEFORMAT </w:instrText>
                    </w:r>
                    <w:r>
                      <w:fldChar w:fldCharType="separate"/>
                    </w:r>
                    <w:r w:rsidR="00FD21A5">
                      <w:rPr>
                        <w:noProof/>
                      </w:rPr>
                      <w:t>1</w:t>
                    </w:r>
                    <w:r>
                      <w:rPr>
                        <w:noProof/>
                      </w:rP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94D75"/>
    <w:multiLevelType w:val="hybridMultilevel"/>
    <w:tmpl w:val="AA0E5FC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A3ED0"/>
    <w:multiLevelType w:val="hybridMultilevel"/>
    <w:tmpl w:val="2E8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B21F4"/>
    <w:multiLevelType w:val="hybridMultilevel"/>
    <w:tmpl w:val="9E54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A3948"/>
    <w:multiLevelType w:val="hybridMultilevel"/>
    <w:tmpl w:val="45B2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99"/>
    <w:rsid w:val="0005486B"/>
    <w:rsid w:val="00057888"/>
    <w:rsid w:val="000E650D"/>
    <w:rsid w:val="0015274A"/>
    <w:rsid w:val="001C26E7"/>
    <w:rsid w:val="001D3E56"/>
    <w:rsid w:val="00267DB8"/>
    <w:rsid w:val="003D2D35"/>
    <w:rsid w:val="004845FA"/>
    <w:rsid w:val="004B0BA0"/>
    <w:rsid w:val="004B3AC8"/>
    <w:rsid w:val="00591C64"/>
    <w:rsid w:val="0063641A"/>
    <w:rsid w:val="00644FA6"/>
    <w:rsid w:val="006544CF"/>
    <w:rsid w:val="006D20E7"/>
    <w:rsid w:val="007F0BD5"/>
    <w:rsid w:val="007F539D"/>
    <w:rsid w:val="00846503"/>
    <w:rsid w:val="00884E35"/>
    <w:rsid w:val="008B6B72"/>
    <w:rsid w:val="00921599"/>
    <w:rsid w:val="0092202A"/>
    <w:rsid w:val="009226C0"/>
    <w:rsid w:val="0098208A"/>
    <w:rsid w:val="009A41B6"/>
    <w:rsid w:val="009D5C9D"/>
    <w:rsid w:val="009D7224"/>
    <w:rsid w:val="00A06027"/>
    <w:rsid w:val="00A06B1D"/>
    <w:rsid w:val="00A13416"/>
    <w:rsid w:val="00A32F1B"/>
    <w:rsid w:val="00A34565"/>
    <w:rsid w:val="00A74BB6"/>
    <w:rsid w:val="00A81CC0"/>
    <w:rsid w:val="00AB344A"/>
    <w:rsid w:val="00B214A3"/>
    <w:rsid w:val="00B352BE"/>
    <w:rsid w:val="00C53ED9"/>
    <w:rsid w:val="00CB2137"/>
    <w:rsid w:val="00CF1F41"/>
    <w:rsid w:val="00DB30D3"/>
    <w:rsid w:val="00DF2EBA"/>
    <w:rsid w:val="00E667A4"/>
    <w:rsid w:val="00E772FB"/>
    <w:rsid w:val="00E8559B"/>
    <w:rsid w:val="00F61C1E"/>
    <w:rsid w:val="00F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4BF1"/>
  <w15:chartTrackingRefBased/>
  <w15:docId w15:val="{4633649A-7F0A-4074-992F-D44E6BBF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Judul Bab Tanpa Nomor"/>
    <w:basedOn w:val="Normal"/>
    <w:next w:val="Normal"/>
    <w:link w:val="Heading1Char"/>
    <w:uiPriority w:val="9"/>
    <w:qFormat/>
    <w:rsid w:val="00E772FB"/>
    <w:pPr>
      <w:keepNext/>
      <w:keepLines/>
      <w:spacing w:before="240" w:after="240" w:line="240" w:lineRule="auto"/>
      <w:jc w:val="center"/>
      <w:outlineLvl w:val="0"/>
    </w:pPr>
    <w:rPr>
      <w:rFonts w:ascii="Times New Roman" w:eastAsiaTheme="majorEastAsia" w:hAnsi="Times New Roman" w:cstheme="majorBidi"/>
      <w:b/>
      <w:bCs/>
      <w:sz w:val="24"/>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link w:val="ParagrafChar"/>
    <w:qFormat/>
    <w:rsid w:val="0005486B"/>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05486B"/>
    <w:rPr>
      <w:rFonts w:ascii="Times New Roman" w:eastAsia="MS Mincho" w:hAnsi="Times New Roman" w:cs="Arial"/>
      <w:sz w:val="24"/>
      <w:lang w:val="id-ID"/>
    </w:rPr>
  </w:style>
  <w:style w:type="character" w:customStyle="1" w:styleId="Heading1Char">
    <w:name w:val="Heading 1 Char"/>
    <w:aliases w:val="Judul Bab Tanpa Nomor Char"/>
    <w:basedOn w:val="DefaultParagraphFont"/>
    <w:link w:val="Heading1"/>
    <w:uiPriority w:val="9"/>
    <w:rsid w:val="00E772FB"/>
    <w:rPr>
      <w:rFonts w:ascii="Times New Roman" w:eastAsiaTheme="majorEastAsia" w:hAnsi="Times New Roman" w:cstheme="majorBidi"/>
      <w:b/>
      <w:bCs/>
      <w:sz w:val="24"/>
      <w:szCs w:val="28"/>
      <w:lang w:eastAsia="ja-JP"/>
    </w:rPr>
  </w:style>
  <w:style w:type="paragraph" w:styleId="BodyText">
    <w:name w:val="Body Text"/>
    <w:basedOn w:val="Normal"/>
    <w:link w:val="BodyTextChar"/>
    <w:uiPriority w:val="1"/>
    <w:unhideWhenUsed/>
    <w:qFormat/>
    <w:rsid w:val="00E772FB"/>
    <w:pPr>
      <w:spacing w:after="120" w:line="240" w:lineRule="auto"/>
      <w:ind w:firstLine="567"/>
      <w:jc w:val="both"/>
    </w:pPr>
    <w:rPr>
      <w:rFonts w:ascii="Times New Roman" w:eastAsiaTheme="minorEastAsia" w:hAnsi="Times New Roman"/>
      <w:sz w:val="24"/>
      <w:lang w:eastAsia="ja-JP"/>
    </w:rPr>
  </w:style>
  <w:style w:type="character" w:customStyle="1" w:styleId="BodyTextChar">
    <w:name w:val="Body Text Char"/>
    <w:basedOn w:val="DefaultParagraphFont"/>
    <w:link w:val="BodyText"/>
    <w:uiPriority w:val="1"/>
    <w:rsid w:val="00E772FB"/>
    <w:rPr>
      <w:rFonts w:ascii="Times New Roman" w:eastAsiaTheme="minorEastAsia" w:hAnsi="Times New Roman"/>
      <w:sz w:val="24"/>
      <w:lang w:eastAsia="ja-JP"/>
    </w:rPr>
  </w:style>
  <w:style w:type="paragraph" w:styleId="Header">
    <w:name w:val="header"/>
    <w:basedOn w:val="Normal"/>
    <w:link w:val="HeaderChar"/>
    <w:uiPriority w:val="99"/>
    <w:unhideWhenUsed/>
    <w:rsid w:val="00E772FB"/>
    <w:pPr>
      <w:tabs>
        <w:tab w:val="center" w:pos="4419"/>
        <w:tab w:val="right" w:pos="8838"/>
      </w:tabs>
      <w:spacing w:after="0" w:line="240" w:lineRule="auto"/>
      <w:ind w:firstLine="567"/>
      <w:jc w:val="both"/>
    </w:pPr>
    <w:rPr>
      <w:rFonts w:ascii="Times New Roman" w:eastAsiaTheme="minorEastAsia" w:hAnsi="Times New Roman"/>
      <w:sz w:val="24"/>
      <w:lang w:eastAsia="ja-JP"/>
    </w:rPr>
  </w:style>
  <w:style w:type="character" w:customStyle="1" w:styleId="HeaderChar">
    <w:name w:val="Header Char"/>
    <w:basedOn w:val="DefaultParagraphFont"/>
    <w:link w:val="Header"/>
    <w:uiPriority w:val="99"/>
    <w:rsid w:val="00E772FB"/>
    <w:rPr>
      <w:rFonts w:ascii="Times New Roman" w:eastAsiaTheme="minorEastAsia" w:hAnsi="Times New Roman"/>
      <w:sz w:val="24"/>
      <w:lang w:eastAsia="ja-JP"/>
    </w:rPr>
  </w:style>
  <w:style w:type="paragraph" w:styleId="BalloonText">
    <w:name w:val="Balloon Text"/>
    <w:basedOn w:val="Normal"/>
    <w:link w:val="BalloonTextChar"/>
    <w:uiPriority w:val="99"/>
    <w:unhideWhenUsed/>
    <w:rsid w:val="00E772FB"/>
    <w:pPr>
      <w:spacing w:after="0" w:line="240" w:lineRule="auto"/>
      <w:ind w:firstLine="567"/>
      <w:jc w:val="both"/>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E772FB"/>
    <w:rPr>
      <w:rFonts w:ascii="Tahoma" w:eastAsiaTheme="minorEastAsia" w:hAnsi="Tahoma" w:cs="Tahoma"/>
      <w:sz w:val="16"/>
      <w:szCs w:val="16"/>
      <w:lang w:eastAsia="ja-JP"/>
    </w:rPr>
  </w:style>
  <w:style w:type="paragraph" w:styleId="Caption">
    <w:name w:val="caption"/>
    <w:aliases w:val="Judul Tabel,Gambar,dan Lampiran"/>
    <w:basedOn w:val="Normal"/>
    <w:next w:val="Normal"/>
    <w:uiPriority w:val="35"/>
    <w:unhideWhenUsed/>
    <w:qFormat/>
    <w:rsid w:val="00E772FB"/>
    <w:pPr>
      <w:spacing w:before="60" w:after="200" w:line="240" w:lineRule="auto"/>
      <w:ind w:left="567" w:hanging="567"/>
    </w:pPr>
    <w:rPr>
      <w:rFonts w:ascii="Times New Roman" w:eastAsiaTheme="minorEastAsia" w:hAnsi="Times New Roman"/>
      <w:bCs/>
      <w:sz w:val="24"/>
      <w:szCs w:val="18"/>
      <w:lang w:eastAsia="ja-JP"/>
    </w:rPr>
  </w:style>
  <w:style w:type="paragraph" w:styleId="ListParagraph">
    <w:name w:val="List Paragraph"/>
    <w:basedOn w:val="Normal"/>
    <w:link w:val="ListParagraphChar"/>
    <w:uiPriority w:val="34"/>
    <w:qFormat/>
    <w:rsid w:val="00E772FB"/>
    <w:pPr>
      <w:spacing w:after="0" w:line="240" w:lineRule="auto"/>
      <w:ind w:left="720" w:firstLine="567"/>
      <w:contextualSpacing/>
      <w:jc w:val="both"/>
    </w:pPr>
    <w:rPr>
      <w:rFonts w:ascii="Times New Roman" w:eastAsiaTheme="minorEastAsia" w:hAnsi="Times New Roman"/>
      <w:sz w:val="24"/>
      <w:lang w:eastAsia="ja-JP"/>
    </w:rPr>
  </w:style>
  <w:style w:type="character" w:customStyle="1" w:styleId="ListParagraphChar">
    <w:name w:val="List Paragraph Char"/>
    <w:link w:val="ListParagraph"/>
    <w:uiPriority w:val="34"/>
    <w:locked/>
    <w:rsid w:val="00E772FB"/>
    <w:rPr>
      <w:rFonts w:ascii="Times New Roman" w:eastAsiaTheme="minorEastAsia" w:hAnsi="Times New Roman"/>
      <w:sz w:val="24"/>
      <w:lang w:eastAsia="ja-JP"/>
    </w:rPr>
  </w:style>
  <w:style w:type="table" w:styleId="TableGrid">
    <w:name w:val="Table Grid"/>
    <w:basedOn w:val="TableNormal"/>
    <w:uiPriority w:val="59"/>
    <w:rsid w:val="00E772FB"/>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72FB"/>
    <w:pPr>
      <w:spacing w:after="0" w:line="240" w:lineRule="auto"/>
    </w:pPr>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61C1E"/>
    <w:pPr>
      <w:spacing w:after="0" w:line="240" w:lineRule="auto"/>
    </w:pPr>
    <w:rPr>
      <w:sz w:val="24"/>
      <w:szCs w:val="24"/>
      <w:lang w:val="en-ID"/>
    </w:rPr>
  </w:style>
  <w:style w:type="character" w:customStyle="1" w:styleId="FootnoteTextChar">
    <w:name w:val="Footnote Text Char"/>
    <w:basedOn w:val="DefaultParagraphFont"/>
    <w:link w:val="FootnoteText"/>
    <w:uiPriority w:val="99"/>
    <w:rsid w:val="00F61C1E"/>
    <w:rPr>
      <w:sz w:val="24"/>
      <w:szCs w:val="24"/>
      <w:lang w:val="en-ID"/>
    </w:rPr>
  </w:style>
  <w:style w:type="character" w:styleId="FootnoteReference">
    <w:name w:val="footnote reference"/>
    <w:basedOn w:val="DefaultParagraphFont"/>
    <w:uiPriority w:val="99"/>
    <w:unhideWhenUsed/>
    <w:rsid w:val="00F61C1E"/>
    <w:rPr>
      <w:vertAlign w:val="superscript"/>
    </w:rPr>
  </w:style>
  <w:style w:type="character" w:styleId="Hyperlink">
    <w:name w:val="Hyperlink"/>
    <w:basedOn w:val="DefaultParagraphFont"/>
    <w:uiPriority w:val="99"/>
    <w:unhideWhenUsed/>
    <w:rsid w:val="007F539D"/>
    <w:rPr>
      <w:color w:val="0563C1" w:themeColor="hyperlink"/>
      <w:u w:val="single"/>
    </w:rPr>
  </w:style>
  <w:style w:type="paragraph" w:customStyle="1" w:styleId="DaftarPustaka">
    <w:name w:val="Daftar Pustaka"/>
    <w:basedOn w:val="Normal"/>
    <w:link w:val="DaftarPustakaChar"/>
    <w:qFormat/>
    <w:rsid w:val="007F539D"/>
    <w:pPr>
      <w:spacing w:after="0" w:line="240" w:lineRule="auto"/>
      <w:ind w:left="284" w:hanging="284"/>
      <w:jc w:val="both"/>
    </w:pPr>
    <w:rPr>
      <w:rFonts w:ascii="Times New Roman" w:eastAsiaTheme="minorEastAsia" w:hAnsi="Times New Roman" w:cs="Times New Roman"/>
      <w:sz w:val="24"/>
      <w:szCs w:val="24"/>
      <w:lang w:eastAsia="ja-JP"/>
    </w:rPr>
  </w:style>
  <w:style w:type="character" w:customStyle="1" w:styleId="DaftarPustakaChar">
    <w:name w:val="Daftar Pustaka Char"/>
    <w:basedOn w:val="DefaultParagraphFont"/>
    <w:link w:val="DaftarPustaka"/>
    <w:rsid w:val="007F539D"/>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4B3AC8"/>
    <w:rPr>
      <w:sz w:val="18"/>
      <w:szCs w:val="18"/>
    </w:rPr>
  </w:style>
  <w:style w:type="paragraph" w:styleId="CommentText">
    <w:name w:val="annotation text"/>
    <w:basedOn w:val="Normal"/>
    <w:link w:val="CommentTextChar"/>
    <w:uiPriority w:val="99"/>
    <w:semiHidden/>
    <w:unhideWhenUsed/>
    <w:rsid w:val="004B3AC8"/>
    <w:pPr>
      <w:spacing w:line="240" w:lineRule="auto"/>
    </w:pPr>
    <w:rPr>
      <w:sz w:val="24"/>
      <w:szCs w:val="24"/>
    </w:rPr>
  </w:style>
  <w:style w:type="character" w:customStyle="1" w:styleId="CommentTextChar">
    <w:name w:val="Comment Text Char"/>
    <w:basedOn w:val="DefaultParagraphFont"/>
    <w:link w:val="CommentText"/>
    <w:uiPriority w:val="99"/>
    <w:semiHidden/>
    <w:rsid w:val="004B3AC8"/>
    <w:rPr>
      <w:sz w:val="24"/>
      <w:szCs w:val="24"/>
    </w:rPr>
  </w:style>
  <w:style w:type="paragraph" w:styleId="CommentSubject">
    <w:name w:val="annotation subject"/>
    <w:basedOn w:val="CommentText"/>
    <w:next w:val="CommentText"/>
    <w:link w:val="CommentSubjectChar"/>
    <w:uiPriority w:val="99"/>
    <w:semiHidden/>
    <w:unhideWhenUsed/>
    <w:rsid w:val="004B3AC8"/>
    <w:rPr>
      <w:b/>
      <w:bCs/>
      <w:sz w:val="20"/>
      <w:szCs w:val="20"/>
    </w:rPr>
  </w:style>
  <w:style w:type="character" w:customStyle="1" w:styleId="CommentSubjectChar">
    <w:name w:val="Comment Subject Char"/>
    <w:basedOn w:val="CommentTextChar"/>
    <w:link w:val="CommentSubject"/>
    <w:uiPriority w:val="99"/>
    <w:semiHidden/>
    <w:rsid w:val="004B3AC8"/>
    <w:rPr>
      <w:b/>
      <w:bCs/>
      <w:sz w:val="20"/>
      <w:szCs w:val="20"/>
    </w:rPr>
  </w:style>
  <w:style w:type="paragraph" w:styleId="Footer">
    <w:name w:val="footer"/>
    <w:basedOn w:val="Normal"/>
    <w:link w:val="FooterChar"/>
    <w:uiPriority w:val="99"/>
    <w:unhideWhenUsed/>
    <w:rsid w:val="00CB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797671">
      <w:bodyDiv w:val="1"/>
      <w:marLeft w:val="0"/>
      <w:marRight w:val="0"/>
      <w:marTop w:val="0"/>
      <w:marBottom w:val="0"/>
      <w:divBdr>
        <w:top w:val="none" w:sz="0" w:space="0" w:color="auto"/>
        <w:left w:val="none" w:sz="0" w:space="0" w:color="auto"/>
        <w:bottom w:val="none" w:sz="0" w:space="0" w:color="auto"/>
        <w:right w:val="none" w:sz="0" w:space="0" w:color="auto"/>
      </w:divBdr>
    </w:div>
    <w:div w:id="912473686">
      <w:bodyDiv w:val="1"/>
      <w:marLeft w:val="0"/>
      <w:marRight w:val="0"/>
      <w:marTop w:val="0"/>
      <w:marBottom w:val="0"/>
      <w:divBdr>
        <w:top w:val="none" w:sz="0" w:space="0" w:color="auto"/>
        <w:left w:val="none" w:sz="0" w:space="0" w:color="auto"/>
        <w:bottom w:val="none" w:sz="0" w:space="0" w:color="auto"/>
        <w:right w:val="none" w:sz="0" w:space="0" w:color="auto"/>
      </w:divBdr>
    </w:div>
    <w:div w:id="17165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2.gov.bc.ca/assets/gov/education/kindergarten-to-grade-12/teach/teaching-tools/digital-literacy-framework.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package" Target="../embeddings/Microsoft_Excel_Worksheet1.xlsx"/><Relationship Id="rId1" Type="http://schemas.microsoft.com/office/2011/relationships/chartStyle" Target="style1.xml"/><Relationship Id="rId2"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Evaluasi Reaksi Pengguna dengan metode CIPP</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Scoring</c:v>
                </c:pt>
              </c:strCache>
            </c:strRef>
          </c:tx>
          <c:spPr>
            <a:solidFill>
              <a:schemeClr val="accent5"/>
            </a:solidFill>
            <a:ln>
              <a:noFill/>
            </a:ln>
            <a:effectLst/>
          </c:spPr>
          <c:invertIfNegative val="0"/>
          <c:dPt>
            <c:idx val="0"/>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1-8564-4613-8F9D-2F72D5E3493E}"/>
              </c:ext>
            </c:extLst>
          </c:dPt>
          <c:dPt>
            <c:idx val="2"/>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3-8564-4613-8F9D-2F72D5E3493E}"/>
              </c:ext>
            </c:extLst>
          </c:dPt>
          <c:dPt>
            <c:idx val="3"/>
            <c:invertIfNegative val="0"/>
            <c:bubble3D val="0"/>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5-8564-4613-8F9D-2F72D5E349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konteks</c:v>
                </c:pt>
                <c:pt idx="1">
                  <c:v>input</c:v>
                </c:pt>
                <c:pt idx="2">
                  <c:v>proses</c:v>
                </c:pt>
                <c:pt idx="3">
                  <c:v>produk </c:v>
                </c:pt>
              </c:strCache>
            </c:strRef>
          </c:cat>
          <c:val>
            <c:numRef>
              <c:f>Sheet1!$B$2:$B$5</c:f>
              <c:numCache>
                <c:formatCode>General</c:formatCode>
                <c:ptCount val="4"/>
                <c:pt idx="0">
                  <c:v>4.2</c:v>
                </c:pt>
                <c:pt idx="1">
                  <c:v>4.0</c:v>
                </c:pt>
                <c:pt idx="2">
                  <c:v>4.2</c:v>
                </c:pt>
                <c:pt idx="3">
                  <c:v>4.1</c:v>
                </c:pt>
              </c:numCache>
            </c:numRef>
          </c:val>
          <c:extLst xmlns:c16r2="http://schemas.microsoft.com/office/drawing/2015/06/chart">
            <c:ext xmlns:c16="http://schemas.microsoft.com/office/drawing/2014/chart" uri="{C3380CC4-5D6E-409C-BE32-E72D297353CC}">
              <c16:uniqueId val="{00000006-8564-4613-8F9D-2F72D5E3493E}"/>
            </c:ext>
          </c:extLst>
        </c:ser>
        <c:dLbls>
          <c:dLblPos val="outEnd"/>
          <c:showLegendKey val="0"/>
          <c:showVal val="1"/>
          <c:showCatName val="0"/>
          <c:showSerName val="0"/>
          <c:showPercent val="0"/>
          <c:showBubbleSize val="0"/>
        </c:dLbls>
        <c:gapWidth val="95"/>
        <c:axId val="-2125884240"/>
        <c:axId val="2137033312"/>
      </c:barChart>
      <c:catAx>
        <c:axId val="-212588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033312"/>
        <c:crosses val="autoZero"/>
        <c:auto val="1"/>
        <c:lblAlgn val="ctr"/>
        <c:lblOffset val="100"/>
        <c:noMultiLvlLbl val="0"/>
      </c:catAx>
      <c:valAx>
        <c:axId val="2137033312"/>
        <c:scaling>
          <c:orientation val="minMax"/>
        </c:scaling>
        <c:delete val="1"/>
        <c:axPos val="l"/>
        <c:numFmt formatCode="General" sourceLinked="1"/>
        <c:majorTickMark val="none"/>
        <c:minorTickMark val="none"/>
        <c:tickLblPos val="nextTo"/>
        <c:crossAx val="-212588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EF67-F25E-F84A-8CC3-32AFA6E4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4152</Words>
  <Characters>23672</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4</cp:revision>
  <dcterms:created xsi:type="dcterms:W3CDTF">2019-05-08T02:57:00Z</dcterms:created>
  <dcterms:modified xsi:type="dcterms:W3CDTF">2019-05-08T06:48:00Z</dcterms:modified>
</cp:coreProperties>
</file>